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15DE45" w14:textId="77777777" w:rsidR="006420EA" w:rsidRPr="00500169" w:rsidRDefault="006420EA" w:rsidP="00C40A58">
      <w:pPr>
        <w:tabs>
          <w:tab w:val="left" w:pos="1872"/>
          <w:tab w:val="left" w:pos="5472"/>
          <w:tab w:val="left" w:pos="7200"/>
        </w:tabs>
        <w:spacing w:after="0"/>
        <w:ind w:left="5472" w:hanging="5472"/>
        <w:jc w:val="center"/>
        <w:rPr>
          <w:rFonts w:ascii="Open Sans" w:hAnsi="Open Sans" w:cs="Open Sans"/>
          <w:b/>
          <w:color w:val="58585A" w:themeColor="background2"/>
          <w:sz w:val="32"/>
        </w:rPr>
      </w:pPr>
      <w:bookmarkStart w:id="0" w:name="_GoBack"/>
      <w:bookmarkEnd w:id="0"/>
      <w:r w:rsidRPr="00500169">
        <w:rPr>
          <w:rFonts w:ascii="Open Sans" w:hAnsi="Open Sans" w:cs="Open Sans"/>
          <w:b/>
          <w:color w:val="58585A" w:themeColor="background2"/>
          <w:sz w:val="32"/>
        </w:rPr>
        <w:t xml:space="preserve">JOB </w:t>
      </w:r>
      <w:r w:rsidR="00D24490" w:rsidRPr="00500169">
        <w:rPr>
          <w:rFonts w:ascii="Open Sans" w:hAnsi="Open Sans" w:cs="Open Sans"/>
          <w:b/>
          <w:color w:val="58585A" w:themeColor="background2"/>
          <w:sz w:val="32"/>
        </w:rPr>
        <w:t>POSTIN</w:t>
      </w:r>
      <w:r w:rsidRPr="00500169">
        <w:rPr>
          <w:rFonts w:ascii="Open Sans" w:hAnsi="Open Sans" w:cs="Open Sans"/>
          <w:b/>
          <w:color w:val="58585A" w:themeColor="background2"/>
          <w:sz w:val="32"/>
        </w:rPr>
        <w:t>G</w:t>
      </w:r>
    </w:p>
    <w:p w14:paraId="7B34738F" w14:textId="6CD59595" w:rsidR="00D24490" w:rsidRPr="00500169" w:rsidRDefault="00D35A63" w:rsidP="00C40A58">
      <w:pPr>
        <w:tabs>
          <w:tab w:val="left" w:pos="1872"/>
          <w:tab w:val="left" w:pos="5472"/>
          <w:tab w:val="left" w:pos="7200"/>
        </w:tabs>
        <w:spacing w:after="0"/>
        <w:ind w:left="5472" w:hanging="5472"/>
        <w:jc w:val="center"/>
        <w:rPr>
          <w:rFonts w:ascii="Open Sans" w:hAnsi="Open Sans" w:cs="Open Sans"/>
          <w:b/>
          <w:color w:val="EF4136" w:themeColor="accent1"/>
          <w:sz w:val="32"/>
        </w:rPr>
      </w:pPr>
      <w:r>
        <w:rPr>
          <w:rFonts w:ascii="Open Sans" w:hAnsi="Open Sans" w:cs="Open Sans"/>
          <w:b/>
          <w:color w:val="EF4136" w:themeColor="accent1"/>
          <w:sz w:val="32"/>
        </w:rPr>
        <w:t>QUALITY ASSURANCE MANAGER</w:t>
      </w:r>
    </w:p>
    <w:p w14:paraId="5FB414C9" w14:textId="77777777" w:rsidR="00525EB6" w:rsidRDefault="00525EB6" w:rsidP="007109D8">
      <w:pPr>
        <w:pStyle w:val="Default"/>
        <w:rPr>
          <w:rFonts w:ascii="Open Sans" w:hAnsi="Open Sans" w:cs="Open Sans"/>
          <w:b/>
          <w:color w:val="58585A" w:themeColor="background2"/>
          <w:sz w:val="20"/>
        </w:rPr>
      </w:pPr>
    </w:p>
    <w:p w14:paraId="4FC47559" w14:textId="0BF561C2" w:rsidR="004A4128" w:rsidRPr="002A4039" w:rsidRDefault="007109D8" w:rsidP="007109D8">
      <w:pPr>
        <w:pStyle w:val="Default"/>
        <w:rPr>
          <w:rFonts w:ascii="Caecilia LT Std Roman" w:hAnsi="Caecilia LT Std Roman"/>
          <w:b/>
          <w:color w:val="EE4136"/>
          <w:sz w:val="28"/>
          <w:szCs w:val="22"/>
        </w:rPr>
      </w:pPr>
      <w:proofErr w:type="gramStart"/>
      <w:r w:rsidRPr="002A4039">
        <w:rPr>
          <w:rFonts w:ascii="Caecilia LT Std Roman" w:hAnsi="Caecilia LT Std Roman"/>
          <w:b/>
          <w:color w:val="57575A"/>
          <w:sz w:val="28"/>
          <w:szCs w:val="22"/>
        </w:rPr>
        <w:t>We’re</w:t>
      </w:r>
      <w:proofErr w:type="gramEnd"/>
      <w:r w:rsidRPr="002A4039">
        <w:rPr>
          <w:rFonts w:ascii="Caecilia LT Std Roman" w:hAnsi="Caecilia LT Std Roman"/>
          <w:b/>
          <w:color w:val="57575A"/>
          <w:sz w:val="28"/>
          <w:szCs w:val="22"/>
        </w:rPr>
        <w:t xml:space="preserve"> all about </w:t>
      </w:r>
      <w:r w:rsidRPr="002A4039">
        <w:rPr>
          <w:rFonts w:ascii="Caecilia LT Std Roman" w:hAnsi="Caecilia LT Std Roman"/>
          <w:b/>
          <w:color w:val="EE4136"/>
          <w:sz w:val="28"/>
          <w:szCs w:val="22"/>
        </w:rPr>
        <w:t xml:space="preserve">the craft. </w:t>
      </w:r>
    </w:p>
    <w:p w14:paraId="17A05E71" w14:textId="67104D41" w:rsidR="00111D48" w:rsidRPr="00525EB6" w:rsidRDefault="00111D48" w:rsidP="00111D48">
      <w:pPr>
        <w:rPr>
          <w:rFonts w:ascii="Caecilia LT Std Light" w:hAnsi="Caecilia LT Std Light" w:cs="Caecilia LT Std"/>
          <w:color w:val="58585A" w:themeColor="background2"/>
          <w:sz w:val="20"/>
        </w:rPr>
      </w:pPr>
      <w:r w:rsidRPr="00525EB6">
        <w:rPr>
          <w:rFonts w:ascii="Caecilia LT Std Light" w:hAnsi="Caecilia LT Std Light"/>
          <w:color w:val="58585A" w:themeColor="background2"/>
          <w:sz w:val="20"/>
        </w:rPr>
        <w:t xml:space="preserve">KF Aerospace is proud to deliver innovative aircraft </w:t>
      </w:r>
      <w:r>
        <w:rPr>
          <w:rFonts w:ascii="Caecilia LT Std Light" w:hAnsi="Caecilia LT Std Light"/>
          <w:color w:val="58585A" w:themeColor="background2"/>
          <w:sz w:val="20"/>
        </w:rPr>
        <w:t>solutions</w:t>
      </w:r>
      <w:r w:rsidRPr="00525EB6">
        <w:rPr>
          <w:rFonts w:ascii="Caecilia LT Std Light" w:hAnsi="Caecilia LT Std Light"/>
          <w:color w:val="58585A" w:themeColor="background2"/>
          <w:sz w:val="20"/>
        </w:rPr>
        <w:t xml:space="preserve"> for corporate, commercial and military customers worldwide. </w:t>
      </w:r>
      <w:r w:rsidR="008F16EF" w:rsidRPr="00525EB6">
        <w:rPr>
          <w:rFonts w:ascii="Caecilia LT Std Light" w:hAnsi="Caecilia LT Std Light"/>
          <w:color w:val="58585A" w:themeColor="background2"/>
          <w:sz w:val="20"/>
        </w:rPr>
        <w:t xml:space="preserve">Launched </w:t>
      </w:r>
      <w:r w:rsidR="008F16EF">
        <w:rPr>
          <w:rFonts w:ascii="Caecilia LT Std Light" w:hAnsi="Caecilia LT Std Light"/>
          <w:color w:val="58585A" w:themeColor="background2"/>
          <w:sz w:val="20"/>
        </w:rPr>
        <w:t>50 years ago</w:t>
      </w:r>
      <w:r w:rsidR="008F16EF" w:rsidRPr="00525EB6">
        <w:rPr>
          <w:rFonts w:ascii="Caecilia LT Std Light" w:hAnsi="Caecilia LT Std Light"/>
          <w:color w:val="58585A" w:themeColor="background2"/>
          <w:sz w:val="20"/>
        </w:rPr>
        <w:t xml:space="preserve"> out of </w:t>
      </w:r>
      <w:r w:rsidR="008F16EF">
        <w:rPr>
          <w:rFonts w:ascii="Caecilia LT Std Light" w:hAnsi="Caecilia LT Std Light"/>
          <w:color w:val="58585A" w:themeColor="background2"/>
          <w:sz w:val="20"/>
        </w:rPr>
        <w:t>Canada’s</w:t>
      </w:r>
      <w:r w:rsidR="008F16EF" w:rsidRPr="00525EB6">
        <w:rPr>
          <w:rFonts w:ascii="Caecilia LT Std Light" w:hAnsi="Caecilia LT Std Light"/>
          <w:color w:val="58585A" w:themeColor="background2"/>
          <w:sz w:val="20"/>
        </w:rPr>
        <w:t xml:space="preserve"> Okanagan Valley, KF has grown to specialize in a wide range of aviation services including maintenance and modifications, </w:t>
      </w:r>
      <w:r w:rsidR="008F16EF">
        <w:rPr>
          <w:rFonts w:ascii="Caecilia LT Std Light" w:hAnsi="Caecilia LT Std Light"/>
          <w:color w:val="58585A" w:themeColor="background2"/>
          <w:sz w:val="20"/>
        </w:rPr>
        <w:t xml:space="preserve">air </w:t>
      </w:r>
      <w:r w:rsidR="008F16EF" w:rsidRPr="00525EB6">
        <w:rPr>
          <w:rFonts w:ascii="Caecilia LT Std Light" w:hAnsi="Caecilia LT Std Light"/>
          <w:color w:val="58585A" w:themeColor="background2"/>
          <w:sz w:val="20"/>
        </w:rPr>
        <w:t>cargo operations, military pilot training and aircraft leasing..</w:t>
      </w:r>
      <w:r w:rsidR="008F16EF">
        <w:rPr>
          <w:rFonts w:ascii="Open Sans" w:hAnsi="Open Sans" w:cs="Open Sans"/>
          <w:lang w:eastAsia="en-CA"/>
        </w:rPr>
        <w:t xml:space="preserve"> </w:t>
      </w:r>
      <w:r w:rsidR="008F16EF" w:rsidRPr="00EC0977">
        <w:rPr>
          <w:rFonts w:ascii="Open Sans" w:hAnsi="Open Sans" w:cs="Open Sans"/>
          <w:lang w:eastAsia="en-CA"/>
        </w:rPr>
        <w:t xml:space="preserve"> </w:t>
      </w:r>
      <w:r w:rsidR="008F16EF">
        <w:rPr>
          <w:rFonts w:ascii="Caecilia LT Std Light" w:hAnsi="Caecilia LT Std Light"/>
          <w:color w:val="58585A" w:themeColor="background2"/>
          <w:sz w:val="20"/>
        </w:rPr>
        <w:t xml:space="preserve">At our facility in Southport, Manitoba, we support the Royal Canadian </w:t>
      </w:r>
      <w:proofErr w:type="spellStart"/>
      <w:r w:rsidR="008F16EF">
        <w:rPr>
          <w:rFonts w:ascii="Caecilia LT Std Light" w:hAnsi="Caecilia LT Std Light"/>
          <w:color w:val="58585A" w:themeColor="background2"/>
          <w:sz w:val="20"/>
        </w:rPr>
        <w:t>Airforce</w:t>
      </w:r>
      <w:proofErr w:type="spellEnd"/>
      <w:r w:rsidR="008F16EF">
        <w:rPr>
          <w:rFonts w:ascii="Caecilia LT Std Light" w:hAnsi="Caecilia LT Std Light"/>
          <w:color w:val="58585A" w:themeColor="background2"/>
          <w:sz w:val="20"/>
        </w:rPr>
        <w:t xml:space="preserve"> (RCAF) by providing state-of-the-art Pilot training</w:t>
      </w:r>
      <w:r w:rsidR="00D35A63">
        <w:rPr>
          <w:rFonts w:ascii="Caecilia LT Std Light" w:hAnsi="Caecilia LT Std Light"/>
          <w:color w:val="58585A" w:themeColor="background2"/>
          <w:sz w:val="20"/>
        </w:rPr>
        <w:t>.</w:t>
      </w:r>
      <w:r w:rsidR="008F16EF">
        <w:rPr>
          <w:rFonts w:ascii="Open Sans" w:hAnsi="Open Sans" w:cs="Open Sans"/>
          <w:lang w:eastAsia="en-CA"/>
        </w:rPr>
        <w:t xml:space="preserve"> </w:t>
      </w:r>
    </w:p>
    <w:p w14:paraId="0284E59A" w14:textId="169A0BA4" w:rsidR="00D24490" w:rsidRPr="00F7271C" w:rsidRDefault="00D24490" w:rsidP="00F7271C">
      <w:pPr>
        <w:rPr>
          <w:rFonts w:ascii="Caecilia LT Std Roman" w:hAnsi="Caecilia LT Std Roman" w:cs="Open Sans"/>
          <w:b/>
          <w:sz w:val="16"/>
        </w:rPr>
      </w:pPr>
    </w:p>
    <w:p w14:paraId="3F69023D" w14:textId="6647BE92" w:rsidR="00D24490" w:rsidRDefault="001938C0" w:rsidP="00D24490">
      <w:pPr>
        <w:tabs>
          <w:tab w:val="left" w:pos="1872"/>
          <w:tab w:val="left" w:pos="5472"/>
          <w:tab w:val="left" w:pos="7200"/>
        </w:tabs>
        <w:ind w:left="5472" w:hanging="5472"/>
        <w:jc w:val="both"/>
        <w:rPr>
          <w:rFonts w:ascii="Open Sans" w:hAnsi="Open Sans" w:cs="Open Sans"/>
          <w:b/>
          <w:color w:val="58585A" w:themeColor="background2"/>
          <w:sz w:val="22"/>
        </w:rPr>
      </w:pPr>
      <w:r>
        <w:rPr>
          <w:rFonts w:ascii="Open Sans" w:hAnsi="Open Sans" w:cs="Open Sans"/>
          <w:b/>
          <w:color w:val="58585A" w:themeColor="background2"/>
          <w:sz w:val="22"/>
        </w:rPr>
        <w:t>JOB OVERVIEW</w:t>
      </w:r>
    </w:p>
    <w:p w14:paraId="131DA080" w14:textId="0F7A7839" w:rsidR="00E83DA6" w:rsidRDefault="00E83DA6" w:rsidP="00E83DA6">
      <w:pPr>
        <w:tabs>
          <w:tab w:val="left" w:pos="1872"/>
          <w:tab w:val="left" w:pos="5472"/>
          <w:tab w:val="left" w:pos="7200"/>
        </w:tabs>
        <w:rPr>
          <w:rFonts w:ascii="Caecilia LT Std Light" w:hAnsi="Caecilia LT Std Light"/>
          <w:b/>
          <w:color w:val="808080" w:themeColor="accent6" w:themeShade="80"/>
          <w:sz w:val="20"/>
          <w:szCs w:val="20"/>
          <w:u w:val="single"/>
        </w:rPr>
      </w:pPr>
      <w:r w:rsidRPr="00E83DA6">
        <w:rPr>
          <w:rFonts w:ascii="Caecilia LT Std Light" w:hAnsi="Caecilia LT Std Light"/>
          <w:b/>
          <w:color w:val="808080" w:themeColor="accent6" w:themeShade="80"/>
          <w:sz w:val="20"/>
          <w:szCs w:val="20"/>
          <w:u w:val="single"/>
        </w:rPr>
        <w:t>GENERAL ACCOUNTABILITY</w:t>
      </w:r>
    </w:p>
    <w:p w14:paraId="3F2787B6" w14:textId="5EBA33EE" w:rsidR="00D35A63" w:rsidRPr="00D35A63" w:rsidRDefault="00D35A63" w:rsidP="00D35A63">
      <w:pPr>
        <w:pStyle w:val="ListParagraph"/>
        <w:numPr>
          <w:ilvl w:val="0"/>
          <w:numId w:val="26"/>
        </w:numPr>
        <w:tabs>
          <w:tab w:val="left" w:pos="1872"/>
          <w:tab w:val="left" w:pos="5472"/>
          <w:tab w:val="left" w:pos="7200"/>
        </w:tabs>
        <w:spacing w:after="0"/>
        <w:jc w:val="both"/>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 xml:space="preserve">The Quality Assurance (QA) Manager reports to the Site Manager and is responsible for monitoring, reporting, and tracking corrective actions on all aspects of the Quality Program as per the CFTS contract. </w:t>
      </w:r>
    </w:p>
    <w:p w14:paraId="6BD36202" w14:textId="03F29CE7" w:rsidR="00D35A63" w:rsidRPr="00D35A63" w:rsidRDefault="00D35A63" w:rsidP="00D35A63">
      <w:pPr>
        <w:pStyle w:val="ListParagraph"/>
        <w:numPr>
          <w:ilvl w:val="0"/>
          <w:numId w:val="26"/>
        </w:numPr>
        <w:tabs>
          <w:tab w:val="left" w:pos="1872"/>
          <w:tab w:val="left" w:pos="5472"/>
          <w:tab w:val="left" w:pos="7200"/>
        </w:tabs>
        <w:spacing w:after="0"/>
        <w:jc w:val="both"/>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 xml:space="preserve">The Quality Program provides the Site Manager with the processes, procedures, and information necessary to effectively manage and deliver the CFTS Contract. </w:t>
      </w:r>
    </w:p>
    <w:p w14:paraId="3D6B77F9" w14:textId="3D6B348B" w:rsidR="00D35A63" w:rsidRPr="00D35A63" w:rsidRDefault="00D35A63" w:rsidP="00D35A63">
      <w:pPr>
        <w:pStyle w:val="ListParagraph"/>
        <w:numPr>
          <w:ilvl w:val="0"/>
          <w:numId w:val="26"/>
        </w:numPr>
        <w:tabs>
          <w:tab w:val="left" w:pos="1872"/>
          <w:tab w:val="left" w:pos="5472"/>
          <w:tab w:val="left" w:pos="7200"/>
        </w:tabs>
        <w:spacing w:after="0"/>
        <w:jc w:val="both"/>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 xml:space="preserve">The QA Manager also manages the individual designated as the Information Systems Security Officer (ISSO) who is responsible to maintain the confidentiality, integrity, accountability and availability of the DWAN and DNDIS; as well as the individual designated as the Contractor Security Officer. </w:t>
      </w:r>
    </w:p>
    <w:p w14:paraId="44CF288D" w14:textId="6C7B8D9C" w:rsidR="00D35A63" w:rsidRPr="00D35A63" w:rsidRDefault="00D35A63" w:rsidP="00D35A63">
      <w:pPr>
        <w:pStyle w:val="ListParagraph"/>
        <w:numPr>
          <w:ilvl w:val="0"/>
          <w:numId w:val="26"/>
        </w:numPr>
        <w:tabs>
          <w:tab w:val="left" w:pos="1872"/>
          <w:tab w:val="left" w:pos="5472"/>
          <w:tab w:val="left" w:pos="7200"/>
        </w:tabs>
        <w:spacing w:after="0"/>
        <w:jc w:val="both"/>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 xml:space="preserve">The QA Manager is also responsive to the President, KF Aerospace and the KF Aerospace Vice President, Defence Programs for reports on the overall management and administration of the CFTS program. </w:t>
      </w:r>
    </w:p>
    <w:p w14:paraId="5A539485" w14:textId="77777777" w:rsidR="00D35A63" w:rsidRPr="00D35A63" w:rsidRDefault="00D35A63" w:rsidP="00D35A63">
      <w:pPr>
        <w:pStyle w:val="ListParagraph"/>
        <w:numPr>
          <w:ilvl w:val="0"/>
          <w:numId w:val="26"/>
        </w:numPr>
        <w:tabs>
          <w:tab w:val="left" w:pos="1872"/>
          <w:tab w:val="left" w:pos="5472"/>
          <w:tab w:val="left" w:pos="7200"/>
        </w:tabs>
        <w:spacing w:after="0"/>
        <w:jc w:val="both"/>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 xml:space="preserve">The QA Manager requires independent </w:t>
      </w:r>
      <w:proofErr w:type="gramStart"/>
      <w:r w:rsidRPr="00D35A63">
        <w:rPr>
          <w:rFonts w:ascii="Caecilia LT Std Light" w:hAnsi="Caecilia LT Std Light" w:cs="Arial"/>
          <w:color w:val="808080" w:themeColor="accent6" w:themeShade="80"/>
          <w:sz w:val="20"/>
          <w:szCs w:val="20"/>
        </w:rPr>
        <w:t>decision making</w:t>
      </w:r>
      <w:proofErr w:type="gramEnd"/>
      <w:r w:rsidRPr="00D35A63">
        <w:rPr>
          <w:rFonts w:ascii="Caecilia LT Std Light" w:hAnsi="Caecilia LT Std Light" w:cs="Arial"/>
          <w:color w:val="808080" w:themeColor="accent6" w:themeShade="80"/>
          <w:sz w:val="20"/>
          <w:szCs w:val="20"/>
        </w:rPr>
        <w:t xml:space="preserve"> and non-standard problem solving, planning, and organizing.</w:t>
      </w:r>
    </w:p>
    <w:p w14:paraId="77709E63" w14:textId="77777777" w:rsidR="00D35A63" w:rsidRPr="00E83DA6" w:rsidRDefault="00D35A63" w:rsidP="00E83DA6">
      <w:pPr>
        <w:tabs>
          <w:tab w:val="left" w:pos="1872"/>
          <w:tab w:val="left" w:pos="5472"/>
          <w:tab w:val="left" w:pos="7200"/>
        </w:tabs>
        <w:rPr>
          <w:rFonts w:ascii="Caecilia LT Std Light" w:hAnsi="Caecilia LT Std Light"/>
          <w:color w:val="808080" w:themeColor="accent6" w:themeShade="80"/>
          <w:sz w:val="20"/>
          <w:szCs w:val="20"/>
        </w:rPr>
      </w:pPr>
    </w:p>
    <w:p w14:paraId="6862D043" w14:textId="07A42A02" w:rsidR="00E83DA6" w:rsidRPr="00D35A63" w:rsidRDefault="00E83DA6" w:rsidP="00E83DA6">
      <w:pPr>
        <w:tabs>
          <w:tab w:val="left" w:pos="1872"/>
          <w:tab w:val="left" w:pos="5472"/>
          <w:tab w:val="left" w:pos="7200"/>
        </w:tabs>
        <w:rPr>
          <w:rFonts w:ascii="Caecilia LT Std Light" w:hAnsi="Caecilia LT Std Light" w:cs="Open Sans"/>
          <w:b/>
          <w:color w:val="808080" w:themeColor="accent6" w:themeShade="80"/>
          <w:sz w:val="20"/>
          <w:szCs w:val="20"/>
          <w:u w:val="single"/>
        </w:rPr>
      </w:pPr>
      <w:r w:rsidRPr="00E83DA6">
        <w:rPr>
          <w:rFonts w:ascii="Caecilia LT Std Light" w:hAnsi="Caecilia LT Std Light" w:cs="Open Sans"/>
          <w:b/>
          <w:color w:val="808080" w:themeColor="accent6" w:themeShade="80"/>
          <w:sz w:val="20"/>
          <w:szCs w:val="20"/>
          <w:u w:val="single"/>
        </w:rPr>
        <w:t>SPECIFIC ACCOUNTABLITY</w:t>
      </w:r>
    </w:p>
    <w:p w14:paraId="1BFF5A26" w14:textId="50A73282" w:rsidR="00D35A63" w:rsidRPr="00D35A63" w:rsidRDefault="00D35A63" w:rsidP="00D35A63">
      <w:pPr>
        <w:tabs>
          <w:tab w:val="left" w:pos="1872"/>
          <w:tab w:val="left" w:pos="5472"/>
          <w:tab w:val="left" w:pos="7200"/>
        </w:tabs>
        <w:jc w:val="both"/>
        <w:rPr>
          <w:rFonts w:ascii="Caecilia LT Std Light" w:hAnsi="Caecilia LT Std Light"/>
          <w:bCs/>
          <w:color w:val="808080" w:themeColor="accent6" w:themeShade="80"/>
          <w:sz w:val="20"/>
          <w:szCs w:val="20"/>
        </w:rPr>
      </w:pPr>
      <w:r w:rsidRPr="00D35A63">
        <w:rPr>
          <w:rFonts w:ascii="Caecilia LT Std Light" w:hAnsi="Caecilia LT Std Light" w:cs="Arial"/>
          <w:color w:val="808080" w:themeColor="accent6" w:themeShade="80"/>
          <w:sz w:val="20"/>
          <w:szCs w:val="20"/>
        </w:rPr>
        <w:t xml:space="preserve">The QA Manager </w:t>
      </w:r>
      <w:r w:rsidRPr="00D35A63">
        <w:rPr>
          <w:rFonts w:ascii="Caecilia LT Std Light" w:hAnsi="Caecilia LT Std Light"/>
          <w:bCs/>
          <w:color w:val="808080" w:themeColor="accent6" w:themeShade="80"/>
          <w:sz w:val="20"/>
          <w:szCs w:val="20"/>
        </w:rPr>
        <w:t>position is responsible for the following key areas:</w:t>
      </w:r>
    </w:p>
    <w:p w14:paraId="2E321928"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Development and maintenance of the Quality Program to include:</w:t>
      </w:r>
    </w:p>
    <w:p w14:paraId="52FBD398" w14:textId="77777777" w:rsidR="00D35A63" w:rsidRPr="00D35A63" w:rsidRDefault="00D35A63" w:rsidP="00D35A63">
      <w:pPr>
        <w:numPr>
          <w:ilvl w:val="1"/>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Quality Manual</w:t>
      </w:r>
    </w:p>
    <w:p w14:paraId="21F153AC" w14:textId="77777777" w:rsidR="00D35A63" w:rsidRPr="00D35A63" w:rsidRDefault="00D35A63" w:rsidP="00D35A63">
      <w:pPr>
        <w:numPr>
          <w:ilvl w:val="1"/>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lastRenderedPageBreak/>
        <w:t>Risk Management framework</w:t>
      </w:r>
    </w:p>
    <w:p w14:paraId="4223C513" w14:textId="77777777" w:rsidR="00D35A63" w:rsidRPr="00D35A63" w:rsidRDefault="00D35A63" w:rsidP="00D35A63">
      <w:pPr>
        <w:numPr>
          <w:ilvl w:val="1"/>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 xml:space="preserve">Development and employment of the </w:t>
      </w:r>
      <w:proofErr w:type="spellStart"/>
      <w:r w:rsidRPr="00D35A63">
        <w:rPr>
          <w:rFonts w:ascii="Caecilia LT Std Light" w:hAnsi="Caecilia LT Std Light"/>
          <w:color w:val="808080" w:themeColor="accent6" w:themeShade="80"/>
          <w:sz w:val="20"/>
          <w:szCs w:val="20"/>
        </w:rPr>
        <w:t>SeeSOR</w:t>
      </w:r>
      <w:proofErr w:type="spellEnd"/>
      <w:r w:rsidRPr="00D35A63">
        <w:rPr>
          <w:rFonts w:ascii="Caecilia LT Std Light" w:hAnsi="Caecilia LT Std Light"/>
          <w:color w:val="808080" w:themeColor="accent6" w:themeShade="80"/>
          <w:sz w:val="20"/>
          <w:szCs w:val="20"/>
        </w:rPr>
        <w:t xml:space="preserve"> inspection program</w:t>
      </w:r>
    </w:p>
    <w:p w14:paraId="714C50B4" w14:textId="77777777" w:rsidR="00D35A63" w:rsidRPr="00D35A63" w:rsidRDefault="00D35A63" w:rsidP="00D35A63">
      <w:pPr>
        <w:numPr>
          <w:ilvl w:val="1"/>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Corrective Action Resolution</w:t>
      </w:r>
    </w:p>
    <w:p w14:paraId="17C0EB53" w14:textId="77777777" w:rsidR="00D35A63" w:rsidRPr="00D35A63" w:rsidRDefault="00D35A63" w:rsidP="00D35A63">
      <w:pPr>
        <w:numPr>
          <w:ilvl w:val="1"/>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Use and training for the CITIS software solution</w:t>
      </w:r>
    </w:p>
    <w:p w14:paraId="5F109236" w14:textId="77777777" w:rsidR="00D35A63" w:rsidRPr="00D35A63" w:rsidRDefault="00D35A63" w:rsidP="00D35A63">
      <w:pPr>
        <w:numPr>
          <w:ilvl w:val="1"/>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Continuous Improvement Program</w:t>
      </w:r>
    </w:p>
    <w:p w14:paraId="19C61143" w14:textId="77777777" w:rsidR="00D35A63" w:rsidRPr="00D35A63" w:rsidRDefault="00D35A63" w:rsidP="00D35A63">
      <w:pPr>
        <w:numPr>
          <w:ilvl w:val="1"/>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Other management framework documentation as required</w:t>
      </w:r>
    </w:p>
    <w:p w14:paraId="5E91038A"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Supervise and lead the Quality  Auditors;</w:t>
      </w:r>
    </w:p>
    <w:p w14:paraId="7C41BAEB"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 xml:space="preserve">Ensure QA inspections for active checklists are conducted in accordance with the </w:t>
      </w:r>
      <w:proofErr w:type="spellStart"/>
      <w:r w:rsidRPr="00D35A63">
        <w:rPr>
          <w:rFonts w:ascii="Caecilia LT Std Light" w:hAnsi="Caecilia LT Std Light"/>
          <w:color w:val="808080" w:themeColor="accent6" w:themeShade="80"/>
          <w:sz w:val="20"/>
          <w:szCs w:val="20"/>
        </w:rPr>
        <w:t>SeeSOR</w:t>
      </w:r>
      <w:proofErr w:type="spellEnd"/>
      <w:r w:rsidRPr="00D35A63">
        <w:rPr>
          <w:rFonts w:ascii="Caecilia LT Std Light" w:hAnsi="Caecilia LT Std Light"/>
          <w:color w:val="808080" w:themeColor="accent6" w:themeShade="80"/>
          <w:sz w:val="20"/>
          <w:szCs w:val="20"/>
        </w:rPr>
        <w:t xml:space="preserve"> inspection schedule;</w:t>
      </w:r>
    </w:p>
    <w:p w14:paraId="00ACB7E5"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Ensure that all Personnel Security Clearances are obtained and maintained;</w:t>
      </w:r>
    </w:p>
    <w:p w14:paraId="7D177CAB"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Ensure that the development, delivery, and effectiveness of all training programs relevant to the department are met on a consistent basis;</w:t>
      </w:r>
    </w:p>
    <w:p w14:paraId="091699F9"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Develop all Allied Wings processes and procedures that would comply with ISO 9001;</w:t>
      </w:r>
    </w:p>
    <w:p w14:paraId="431D890C"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 xml:space="preserve">Using </w:t>
      </w:r>
      <w:proofErr w:type="spellStart"/>
      <w:r w:rsidRPr="00D35A63">
        <w:rPr>
          <w:rFonts w:ascii="Caecilia LT Std Light" w:hAnsi="Caecilia LT Std Light"/>
          <w:color w:val="808080" w:themeColor="accent6" w:themeShade="80"/>
          <w:sz w:val="20"/>
          <w:szCs w:val="20"/>
        </w:rPr>
        <w:t>SeeSOR</w:t>
      </w:r>
      <w:proofErr w:type="spellEnd"/>
      <w:r w:rsidRPr="00D35A63">
        <w:rPr>
          <w:rFonts w:ascii="Caecilia LT Std Light" w:hAnsi="Caecilia LT Std Light"/>
          <w:color w:val="808080" w:themeColor="accent6" w:themeShade="80"/>
          <w:sz w:val="20"/>
          <w:szCs w:val="20"/>
        </w:rPr>
        <w:t>, establish and manage a 'Monitoring and Performance Reporting System' to evaluate service delivery directly against the SOW;</w:t>
      </w:r>
    </w:p>
    <w:p w14:paraId="5F1F75E9"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 xml:space="preserve">Ensure that training is provided to Allied Wings and DND personnel, as required, in the employment of the </w:t>
      </w:r>
      <w:proofErr w:type="spellStart"/>
      <w:r w:rsidRPr="00D35A63">
        <w:rPr>
          <w:rFonts w:ascii="Caecilia LT Std Light" w:hAnsi="Caecilia LT Std Light"/>
          <w:color w:val="808080" w:themeColor="accent6" w:themeShade="80"/>
          <w:sz w:val="20"/>
          <w:szCs w:val="20"/>
        </w:rPr>
        <w:t>SeeSOR</w:t>
      </w:r>
      <w:proofErr w:type="spellEnd"/>
      <w:r w:rsidRPr="00D35A63">
        <w:rPr>
          <w:rFonts w:ascii="Caecilia LT Std Light" w:hAnsi="Caecilia LT Std Light"/>
          <w:color w:val="808080" w:themeColor="accent6" w:themeShade="80"/>
          <w:sz w:val="20"/>
          <w:szCs w:val="20"/>
        </w:rPr>
        <w:t xml:space="preserve"> inspection program;</w:t>
      </w:r>
    </w:p>
    <w:p w14:paraId="54FB62B4"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Ensure that the Site Manager is aware of all program risks;</w:t>
      </w:r>
    </w:p>
    <w:p w14:paraId="4B068548"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Maintain knowledge of company policies and procedures and ensure employees’ compliance;</w:t>
      </w:r>
    </w:p>
    <w:p w14:paraId="5433F897"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Work with Southport on the interaction between our two integral programs;</w:t>
      </w:r>
    </w:p>
    <w:p w14:paraId="68D4A619"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Maintain uniformity with the SMS plan and DND General Safety program requirements for incident tracking and reporting;</w:t>
      </w:r>
    </w:p>
    <w:p w14:paraId="40F506D7"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Participate in audits, inspections and internal reviews as required;</w:t>
      </w:r>
    </w:p>
    <w:p w14:paraId="13144651" w14:textId="77777777" w:rsidR="00D35A63" w:rsidRPr="00D35A63" w:rsidRDefault="00D35A63" w:rsidP="00D35A63">
      <w:pPr>
        <w:numPr>
          <w:ilvl w:val="0"/>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Possess a complete understanding of KF Aerospace Defence Programs documentation requirements and apply that understanding in the following areas:</w:t>
      </w:r>
    </w:p>
    <w:p w14:paraId="0BDA4D99" w14:textId="77777777" w:rsidR="00D35A63" w:rsidRPr="00D35A63" w:rsidRDefault="00D35A63" w:rsidP="00D35A63">
      <w:pPr>
        <w:numPr>
          <w:ilvl w:val="1"/>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 xml:space="preserve">Ensure the amendment, maintenance and distribution of all contract changes. </w:t>
      </w:r>
    </w:p>
    <w:p w14:paraId="50DF9496" w14:textId="77777777" w:rsidR="00D35A63" w:rsidRPr="00D35A63" w:rsidRDefault="00D35A63" w:rsidP="00D35A63">
      <w:pPr>
        <w:numPr>
          <w:ilvl w:val="1"/>
          <w:numId w:val="28"/>
        </w:numPr>
        <w:tabs>
          <w:tab w:val="left" w:pos="1872"/>
          <w:tab w:val="left" w:pos="5472"/>
          <w:tab w:val="left" w:pos="7200"/>
        </w:tabs>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Maintain historical records for internal publications</w:t>
      </w:r>
    </w:p>
    <w:p w14:paraId="2C542C90" w14:textId="77777777" w:rsidR="00D35A63" w:rsidRPr="00D35A63" w:rsidRDefault="00D35A63" w:rsidP="00D35A63">
      <w:pPr>
        <w:numPr>
          <w:ilvl w:val="1"/>
          <w:numId w:val="28"/>
        </w:numPr>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Retain and safeguard documents pertaining to audits and ensure such documents remain confidential</w:t>
      </w:r>
    </w:p>
    <w:p w14:paraId="343E63A2" w14:textId="335ACB92" w:rsidR="00D35A63" w:rsidRPr="00D35A63" w:rsidRDefault="00D35A63" w:rsidP="00D35A63">
      <w:pPr>
        <w:numPr>
          <w:ilvl w:val="0"/>
          <w:numId w:val="28"/>
        </w:numPr>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olor w:val="808080" w:themeColor="accent6" w:themeShade="80"/>
          <w:sz w:val="20"/>
          <w:szCs w:val="20"/>
        </w:rPr>
        <w:t>Attend meetings as d</w:t>
      </w:r>
      <w:r w:rsidR="00003DFF">
        <w:rPr>
          <w:rFonts w:ascii="Caecilia LT Std Light" w:hAnsi="Caecilia LT Std Light"/>
          <w:color w:val="808080" w:themeColor="accent6" w:themeShade="80"/>
          <w:sz w:val="20"/>
          <w:szCs w:val="20"/>
        </w:rPr>
        <w:t xml:space="preserve">irected by the Site Manager; </w:t>
      </w:r>
    </w:p>
    <w:p w14:paraId="58811717" w14:textId="77777777" w:rsidR="00D35A63" w:rsidRPr="00003DFF" w:rsidRDefault="00D35A63" w:rsidP="00D35A63">
      <w:pPr>
        <w:numPr>
          <w:ilvl w:val="0"/>
          <w:numId w:val="28"/>
        </w:numPr>
        <w:spacing w:after="0" w:line="240" w:lineRule="auto"/>
        <w:jc w:val="both"/>
        <w:rPr>
          <w:rFonts w:ascii="Caecilia LT Std Light" w:hAnsi="Caecilia LT Std Light"/>
          <w:color w:val="808080" w:themeColor="accent6" w:themeShade="80"/>
          <w:sz w:val="20"/>
          <w:szCs w:val="20"/>
        </w:rPr>
      </w:pPr>
      <w:r w:rsidRPr="00D35A63">
        <w:rPr>
          <w:rFonts w:ascii="Caecilia LT Std Light" w:hAnsi="Caecilia LT Std Light" w:cs="Arial"/>
          <w:color w:val="808080" w:themeColor="accent6" w:themeShade="80"/>
          <w:sz w:val="20"/>
          <w:szCs w:val="20"/>
        </w:rPr>
        <w:t>Attend administrative team meetings regularly</w:t>
      </w:r>
    </w:p>
    <w:p w14:paraId="4CF88063" w14:textId="3D406280" w:rsidR="00003DFF" w:rsidRPr="00D35A63" w:rsidRDefault="00003DFF" w:rsidP="00D35A63">
      <w:pPr>
        <w:numPr>
          <w:ilvl w:val="0"/>
          <w:numId w:val="28"/>
        </w:numPr>
        <w:spacing w:after="0" w:line="240" w:lineRule="auto"/>
        <w:jc w:val="both"/>
        <w:rPr>
          <w:rFonts w:ascii="Caecilia LT Std Light" w:hAnsi="Caecilia LT Std Light"/>
          <w:color w:val="808080" w:themeColor="accent6" w:themeShade="80"/>
          <w:sz w:val="20"/>
          <w:szCs w:val="20"/>
        </w:rPr>
      </w:pPr>
      <w:r>
        <w:rPr>
          <w:rFonts w:ascii="Caecilia LT Std Light" w:hAnsi="Caecilia LT Std Light" w:cs="Arial"/>
          <w:color w:val="808080" w:themeColor="accent6" w:themeShade="80"/>
          <w:sz w:val="20"/>
          <w:szCs w:val="20"/>
        </w:rPr>
        <w:t>Direct supervision and leadership of QA Auditors; and</w:t>
      </w:r>
    </w:p>
    <w:p w14:paraId="54956C61" w14:textId="2F81D815" w:rsidR="00D35A63" w:rsidRPr="00D35A63" w:rsidRDefault="00D35A63" w:rsidP="00D35A63">
      <w:pPr>
        <w:pStyle w:val="ListParagraph"/>
        <w:numPr>
          <w:ilvl w:val="0"/>
          <w:numId w:val="28"/>
        </w:numPr>
        <w:tabs>
          <w:tab w:val="left" w:pos="1872"/>
          <w:tab w:val="left" w:pos="5472"/>
          <w:tab w:val="left" w:pos="7200"/>
        </w:tabs>
        <w:spacing w:after="0" w:line="240" w:lineRule="auto"/>
        <w:jc w:val="both"/>
        <w:rPr>
          <w:rFonts w:ascii="Caecilia LT Std Light" w:hAnsi="Caecilia LT Std Light" w:cs="Open Sans"/>
          <w:color w:val="808080" w:themeColor="accent6" w:themeShade="80"/>
          <w:sz w:val="20"/>
          <w:szCs w:val="20"/>
        </w:rPr>
      </w:pPr>
      <w:r w:rsidRPr="00D35A63">
        <w:rPr>
          <w:rFonts w:ascii="Caecilia LT Std Light" w:hAnsi="Caecilia LT Std Light" w:cs="Arial"/>
          <w:color w:val="808080" w:themeColor="accent6" w:themeShade="80"/>
          <w:sz w:val="20"/>
          <w:szCs w:val="20"/>
        </w:rPr>
        <w:t>Performing any other related duties as assigned by the Site Manager</w:t>
      </w:r>
    </w:p>
    <w:p w14:paraId="2C6FC363" w14:textId="77777777" w:rsidR="00D35A63" w:rsidRPr="00D35A63" w:rsidRDefault="00D35A63" w:rsidP="00D35A63">
      <w:pPr>
        <w:tabs>
          <w:tab w:val="left" w:pos="1872"/>
          <w:tab w:val="left" w:pos="5472"/>
          <w:tab w:val="left" w:pos="7200"/>
        </w:tabs>
        <w:spacing w:after="0" w:line="240" w:lineRule="auto"/>
        <w:jc w:val="both"/>
        <w:rPr>
          <w:rFonts w:ascii="Caecilia LT Std Light" w:hAnsi="Caecilia LT Std Light" w:cs="Open Sans"/>
          <w:color w:val="808080" w:themeColor="accent6" w:themeShade="80"/>
          <w:sz w:val="20"/>
          <w:szCs w:val="20"/>
        </w:rPr>
      </w:pPr>
    </w:p>
    <w:p w14:paraId="21784FB0" w14:textId="6CAC36D3" w:rsidR="00D35A63" w:rsidRPr="00D35A63" w:rsidRDefault="00E83DA6" w:rsidP="00D35A63">
      <w:pPr>
        <w:tabs>
          <w:tab w:val="left" w:pos="1872"/>
          <w:tab w:val="left" w:pos="5472"/>
          <w:tab w:val="left" w:pos="7200"/>
        </w:tabs>
        <w:jc w:val="both"/>
        <w:rPr>
          <w:rFonts w:ascii="Caecilia LT Std Light" w:hAnsi="Caecilia LT Std Light"/>
          <w:b/>
          <w:color w:val="808080" w:themeColor="accent6" w:themeShade="80"/>
          <w:sz w:val="20"/>
          <w:szCs w:val="20"/>
          <w:u w:val="single"/>
        </w:rPr>
      </w:pPr>
      <w:r w:rsidRPr="00D35A63">
        <w:rPr>
          <w:rFonts w:ascii="Caecilia LT Std Light" w:hAnsi="Caecilia LT Std Light"/>
          <w:color w:val="808080" w:themeColor="accent6" w:themeShade="80"/>
          <w:sz w:val="20"/>
          <w:szCs w:val="20"/>
        </w:rPr>
        <w:t xml:space="preserve"> </w:t>
      </w:r>
      <w:r w:rsidR="00D35A63" w:rsidRPr="00D35A63">
        <w:rPr>
          <w:rFonts w:ascii="Caecilia LT Std Light" w:hAnsi="Caecilia LT Std Light"/>
          <w:b/>
          <w:color w:val="808080" w:themeColor="accent6" w:themeShade="80"/>
          <w:sz w:val="20"/>
          <w:szCs w:val="20"/>
          <w:u w:val="single"/>
        </w:rPr>
        <w:t>DESIRED CERTIFICATION, EDUCATION, EXPERIENCE or SKILLS</w:t>
      </w:r>
    </w:p>
    <w:p w14:paraId="6BB88D1E" w14:textId="77777777" w:rsidR="00D35A63" w:rsidRPr="00D35A63" w:rsidRDefault="00D35A63" w:rsidP="00D35A63">
      <w:pPr>
        <w:widowControl w:val="0"/>
        <w:numPr>
          <w:ilvl w:val="0"/>
          <w:numId w:val="29"/>
        </w:numPr>
        <w:autoSpaceDE w:val="0"/>
        <w:autoSpaceDN w:val="0"/>
        <w:adjustRightInd w:val="0"/>
        <w:spacing w:after="0" w:line="240" w:lineRule="auto"/>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A Bachelor’s Degree in commerce or Business Administration and/or;</w:t>
      </w:r>
    </w:p>
    <w:p w14:paraId="220ABABA" w14:textId="77777777" w:rsidR="00D35A63" w:rsidRPr="00D35A63" w:rsidRDefault="00D35A63" w:rsidP="00D35A63">
      <w:pPr>
        <w:widowControl w:val="0"/>
        <w:numPr>
          <w:ilvl w:val="0"/>
          <w:numId w:val="29"/>
        </w:numPr>
        <w:autoSpaceDE w:val="0"/>
        <w:autoSpaceDN w:val="0"/>
        <w:adjustRightInd w:val="0"/>
        <w:spacing w:after="0" w:line="240" w:lineRule="auto"/>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5 years’ experience at a professional level in business administration, finance, or administrative services;</w:t>
      </w:r>
    </w:p>
    <w:p w14:paraId="10AA2ABE" w14:textId="77777777" w:rsidR="00D35A63" w:rsidRPr="00D35A63" w:rsidRDefault="00D35A63" w:rsidP="00D35A63">
      <w:pPr>
        <w:pStyle w:val="ListParagraph"/>
        <w:numPr>
          <w:ilvl w:val="0"/>
          <w:numId w:val="29"/>
        </w:numPr>
        <w:spacing w:after="0" w:line="240" w:lineRule="auto"/>
        <w:contextualSpacing w:val="0"/>
        <w:rPr>
          <w:rFonts w:ascii="Caecilia LT Std Light" w:eastAsia="Times New Roman" w:hAnsi="Caecilia LT Std Light" w:cs="Arial"/>
          <w:color w:val="808080" w:themeColor="accent6" w:themeShade="80"/>
          <w:sz w:val="20"/>
          <w:szCs w:val="20"/>
        </w:rPr>
      </w:pPr>
      <w:r w:rsidRPr="00D35A63">
        <w:rPr>
          <w:rFonts w:ascii="Caecilia LT Std Light" w:eastAsia="Times New Roman" w:hAnsi="Caecilia LT Std Light" w:cs="Arial"/>
          <w:color w:val="808080" w:themeColor="accent6" w:themeShade="80"/>
          <w:sz w:val="20"/>
          <w:szCs w:val="20"/>
        </w:rPr>
        <w:lastRenderedPageBreak/>
        <w:t xml:space="preserve">3 years’ experience working in a QA and/or Contracts role specifically. </w:t>
      </w:r>
    </w:p>
    <w:p w14:paraId="6B368533" w14:textId="77777777" w:rsidR="00D35A63" w:rsidRPr="00D35A63" w:rsidRDefault="00D35A63" w:rsidP="00D35A63">
      <w:pPr>
        <w:widowControl w:val="0"/>
        <w:numPr>
          <w:ilvl w:val="0"/>
          <w:numId w:val="29"/>
        </w:numPr>
        <w:autoSpaceDE w:val="0"/>
        <w:autoSpaceDN w:val="0"/>
        <w:adjustRightInd w:val="0"/>
        <w:spacing w:after="0" w:line="240" w:lineRule="auto"/>
        <w:rPr>
          <w:rFonts w:ascii="Caecilia LT Std Light" w:hAnsi="Caecilia LT Std Light" w:cs="Arial"/>
          <w:color w:val="808080" w:themeColor="accent6" w:themeShade="80"/>
          <w:sz w:val="20"/>
          <w:szCs w:val="20"/>
        </w:rPr>
      </w:pPr>
      <w:r w:rsidRPr="00D35A63">
        <w:rPr>
          <w:rFonts w:ascii="Caecilia LT Std Light" w:hAnsi="Caecilia LT Std Light"/>
          <w:color w:val="808080" w:themeColor="accent6" w:themeShade="80"/>
          <w:sz w:val="20"/>
          <w:szCs w:val="20"/>
        </w:rPr>
        <w:t>Able to obtain and maintain a Public Works and Government Services Secret Clearance;</w:t>
      </w:r>
    </w:p>
    <w:p w14:paraId="25A0EEFD" w14:textId="77777777" w:rsidR="00D35A63" w:rsidRPr="00D35A63" w:rsidRDefault="00D35A63" w:rsidP="00D35A63">
      <w:pPr>
        <w:numPr>
          <w:ilvl w:val="0"/>
          <w:numId w:val="29"/>
        </w:numPr>
        <w:spacing w:after="0" w:line="240" w:lineRule="auto"/>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Must consistently demonstrate a higher level of competency in the following areas:</w:t>
      </w:r>
    </w:p>
    <w:p w14:paraId="29FD2452" w14:textId="77777777" w:rsidR="00D35A63" w:rsidRPr="00D35A63" w:rsidRDefault="00D35A63" w:rsidP="00D35A63">
      <w:pPr>
        <w:numPr>
          <w:ilvl w:val="1"/>
          <w:numId w:val="12"/>
        </w:numPr>
        <w:overflowPunct w:val="0"/>
        <w:autoSpaceDE w:val="0"/>
        <w:autoSpaceDN w:val="0"/>
        <w:adjustRightInd w:val="0"/>
        <w:spacing w:after="0" w:line="240" w:lineRule="auto"/>
        <w:textAlignment w:val="baseline"/>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Sound decision making or recommendations where company policies and procedures are concerned</w:t>
      </w:r>
    </w:p>
    <w:p w14:paraId="6F673168" w14:textId="77777777" w:rsidR="00D35A63" w:rsidRPr="00D35A63" w:rsidRDefault="00D35A63" w:rsidP="00D35A63">
      <w:pPr>
        <w:numPr>
          <w:ilvl w:val="1"/>
          <w:numId w:val="12"/>
        </w:numPr>
        <w:overflowPunct w:val="0"/>
        <w:autoSpaceDE w:val="0"/>
        <w:autoSpaceDN w:val="0"/>
        <w:adjustRightInd w:val="0"/>
        <w:spacing w:after="0" w:line="240" w:lineRule="auto"/>
        <w:textAlignment w:val="baseline"/>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Leadership and management skills</w:t>
      </w:r>
    </w:p>
    <w:p w14:paraId="64DF57E4" w14:textId="77777777" w:rsidR="00D35A63" w:rsidRPr="00D35A63" w:rsidRDefault="00D35A63" w:rsidP="00D35A63">
      <w:pPr>
        <w:numPr>
          <w:ilvl w:val="1"/>
          <w:numId w:val="12"/>
        </w:numPr>
        <w:overflowPunct w:val="0"/>
        <w:autoSpaceDE w:val="0"/>
        <w:autoSpaceDN w:val="0"/>
        <w:adjustRightInd w:val="0"/>
        <w:spacing w:after="0" w:line="240" w:lineRule="auto"/>
        <w:textAlignment w:val="baseline"/>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Strong problem solving &amp; follow up ability</w:t>
      </w:r>
    </w:p>
    <w:p w14:paraId="673BC26F" w14:textId="77777777" w:rsidR="00D35A63" w:rsidRPr="00D35A63" w:rsidRDefault="00D35A63" w:rsidP="00D35A63">
      <w:pPr>
        <w:numPr>
          <w:ilvl w:val="1"/>
          <w:numId w:val="12"/>
        </w:numPr>
        <w:overflowPunct w:val="0"/>
        <w:autoSpaceDE w:val="0"/>
        <w:autoSpaceDN w:val="0"/>
        <w:adjustRightInd w:val="0"/>
        <w:spacing w:after="0" w:line="240" w:lineRule="auto"/>
        <w:textAlignment w:val="baseline"/>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Urgency &amp; Accuracy</w:t>
      </w:r>
    </w:p>
    <w:p w14:paraId="7A9EF8C8" w14:textId="77777777" w:rsidR="00D35A63" w:rsidRPr="00D35A63" w:rsidRDefault="00D35A63" w:rsidP="00D35A63">
      <w:pPr>
        <w:numPr>
          <w:ilvl w:val="1"/>
          <w:numId w:val="12"/>
        </w:numPr>
        <w:overflowPunct w:val="0"/>
        <w:autoSpaceDE w:val="0"/>
        <w:autoSpaceDN w:val="0"/>
        <w:adjustRightInd w:val="0"/>
        <w:spacing w:after="0" w:line="240" w:lineRule="auto"/>
        <w:textAlignment w:val="baseline"/>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Organizational skills</w:t>
      </w:r>
    </w:p>
    <w:p w14:paraId="3FBB1667" w14:textId="77777777" w:rsidR="00D35A63" w:rsidRPr="00D35A63" w:rsidRDefault="00D35A63" w:rsidP="00D35A63">
      <w:pPr>
        <w:numPr>
          <w:ilvl w:val="1"/>
          <w:numId w:val="12"/>
        </w:numPr>
        <w:overflowPunct w:val="0"/>
        <w:autoSpaceDE w:val="0"/>
        <w:autoSpaceDN w:val="0"/>
        <w:adjustRightInd w:val="0"/>
        <w:spacing w:after="0" w:line="240" w:lineRule="auto"/>
        <w:textAlignment w:val="baseline"/>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Communication both written and verbal</w:t>
      </w:r>
    </w:p>
    <w:p w14:paraId="0757501A" w14:textId="77777777" w:rsidR="00D35A63" w:rsidRPr="00D35A63" w:rsidRDefault="00D35A63" w:rsidP="00D35A63">
      <w:pPr>
        <w:widowControl w:val="0"/>
        <w:numPr>
          <w:ilvl w:val="0"/>
          <w:numId w:val="29"/>
        </w:numPr>
        <w:autoSpaceDE w:val="0"/>
        <w:autoSpaceDN w:val="0"/>
        <w:adjustRightInd w:val="0"/>
        <w:spacing w:after="0" w:line="240" w:lineRule="auto"/>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Advanced computer skills in MS Office programs;</w:t>
      </w:r>
    </w:p>
    <w:p w14:paraId="3BA8B163" w14:textId="77777777" w:rsidR="00D35A63" w:rsidRPr="00D35A63" w:rsidRDefault="00D35A63" w:rsidP="00D35A63">
      <w:pPr>
        <w:widowControl w:val="0"/>
        <w:numPr>
          <w:ilvl w:val="0"/>
          <w:numId w:val="29"/>
        </w:numPr>
        <w:autoSpaceDE w:val="0"/>
        <w:autoSpaceDN w:val="0"/>
        <w:adjustRightInd w:val="0"/>
        <w:spacing w:after="0" w:line="240" w:lineRule="auto"/>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Able to travel within Canada on short notice</w:t>
      </w:r>
    </w:p>
    <w:p w14:paraId="51AA08CB" w14:textId="77777777" w:rsidR="00D35A63" w:rsidRPr="00D35A63" w:rsidRDefault="00D35A63" w:rsidP="00D35A63">
      <w:pPr>
        <w:numPr>
          <w:ilvl w:val="0"/>
          <w:numId w:val="29"/>
        </w:numPr>
        <w:spacing w:after="0" w:line="240" w:lineRule="auto"/>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Knowledge of aviation/military terminology an asset;</w:t>
      </w:r>
    </w:p>
    <w:p w14:paraId="032027D2" w14:textId="77777777" w:rsidR="00D35A63" w:rsidRPr="00D35A63" w:rsidRDefault="00D35A63" w:rsidP="00D35A63">
      <w:pPr>
        <w:numPr>
          <w:ilvl w:val="0"/>
          <w:numId w:val="29"/>
        </w:numPr>
        <w:spacing w:after="0" w:line="240" w:lineRule="auto"/>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Ability to adapt to military-style protocols;</w:t>
      </w:r>
    </w:p>
    <w:p w14:paraId="03A44F20" w14:textId="77777777" w:rsidR="00D35A63" w:rsidRPr="00D35A63" w:rsidRDefault="00D35A63" w:rsidP="00D35A63">
      <w:pPr>
        <w:numPr>
          <w:ilvl w:val="0"/>
          <w:numId w:val="29"/>
        </w:numPr>
        <w:spacing w:after="0" w:line="240" w:lineRule="auto"/>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Strong customer service skills; and</w:t>
      </w:r>
    </w:p>
    <w:p w14:paraId="517C3C11" w14:textId="77777777" w:rsidR="00D35A63" w:rsidRPr="00D35A63" w:rsidRDefault="00D35A63" w:rsidP="00D35A63">
      <w:pPr>
        <w:widowControl w:val="0"/>
        <w:numPr>
          <w:ilvl w:val="0"/>
          <w:numId w:val="29"/>
        </w:numPr>
        <w:autoSpaceDE w:val="0"/>
        <w:autoSpaceDN w:val="0"/>
        <w:adjustRightInd w:val="0"/>
        <w:spacing w:after="0" w:line="240" w:lineRule="auto"/>
        <w:rPr>
          <w:rFonts w:ascii="Caecilia LT Std Light" w:hAnsi="Caecilia LT Std Light" w:cs="Arial"/>
          <w:color w:val="808080" w:themeColor="accent6" w:themeShade="80"/>
          <w:sz w:val="20"/>
          <w:szCs w:val="20"/>
        </w:rPr>
      </w:pPr>
      <w:r w:rsidRPr="00D35A63">
        <w:rPr>
          <w:rFonts w:ascii="Caecilia LT Std Light" w:hAnsi="Caecilia LT Std Light" w:cs="Arial"/>
          <w:color w:val="808080" w:themeColor="accent6" w:themeShade="80"/>
          <w:sz w:val="20"/>
          <w:szCs w:val="20"/>
        </w:rPr>
        <w:t>Able to work productively in a fast-paced environment.</w:t>
      </w:r>
    </w:p>
    <w:p w14:paraId="11831DBA" w14:textId="77777777" w:rsidR="00525EB6" w:rsidRPr="00D35A63" w:rsidRDefault="00525EB6" w:rsidP="00D24490">
      <w:pPr>
        <w:jc w:val="both"/>
        <w:rPr>
          <w:rFonts w:ascii="Caecilia LT Std Light" w:hAnsi="Caecilia LT Std Light" w:cs="Open Sans"/>
          <w:b/>
          <w:color w:val="808080" w:themeColor="accent6" w:themeShade="80"/>
          <w:sz w:val="20"/>
          <w:szCs w:val="20"/>
        </w:rPr>
      </w:pPr>
    </w:p>
    <w:p w14:paraId="6565FC77" w14:textId="470E7AA0" w:rsidR="00D24490" w:rsidRPr="00A92A8B" w:rsidRDefault="008066E6" w:rsidP="00D24490">
      <w:pPr>
        <w:jc w:val="both"/>
        <w:rPr>
          <w:rFonts w:ascii="Open Sans" w:hAnsi="Open Sans" w:cs="Open Sans"/>
          <w:b/>
          <w:color w:val="58585A" w:themeColor="background2"/>
          <w:sz w:val="22"/>
        </w:rPr>
      </w:pPr>
      <w:r w:rsidRPr="00A92A8B">
        <w:rPr>
          <w:rFonts w:ascii="Open Sans" w:hAnsi="Open Sans" w:cs="Open Sans"/>
          <w:b/>
          <w:color w:val="58585A" w:themeColor="background2"/>
          <w:sz w:val="22"/>
        </w:rPr>
        <w:t>LAUNCH YOUR</w:t>
      </w:r>
      <w:r w:rsidR="00A31150" w:rsidRPr="00A92A8B">
        <w:rPr>
          <w:rFonts w:ascii="Open Sans" w:hAnsi="Open Sans" w:cs="Open Sans"/>
          <w:b/>
          <w:color w:val="58585A" w:themeColor="background2"/>
          <w:sz w:val="22"/>
        </w:rPr>
        <w:t xml:space="preserve"> CAREER</w:t>
      </w:r>
    </w:p>
    <w:p w14:paraId="7A585F15" w14:textId="10C2B638" w:rsidR="00D24490" w:rsidRPr="008F16EF" w:rsidRDefault="005E50DE" w:rsidP="00525EB6">
      <w:pPr>
        <w:rPr>
          <w:rFonts w:ascii="Caecilia LT Std Light" w:hAnsi="Caecilia LT Std Light" w:cs="Open Sans"/>
          <w:color w:val="58585A" w:themeColor="background2"/>
          <w:sz w:val="20"/>
          <w:szCs w:val="20"/>
        </w:rPr>
      </w:pPr>
      <w:r w:rsidRPr="00F7271C">
        <w:rPr>
          <w:rFonts w:ascii="Caecilia LT Std Light" w:hAnsi="Caecilia LT Std Light"/>
          <w:color w:val="58585A" w:themeColor="background2"/>
          <w:sz w:val="20"/>
          <w:szCs w:val="20"/>
        </w:rPr>
        <w:t xml:space="preserve">As a </w:t>
      </w:r>
      <w:r w:rsidR="00D35A63">
        <w:rPr>
          <w:rFonts w:ascii="Caecilia LT Std Light" w:hAnsi="Caecilia LT Std Light"/>
          <w:b/>
          <w:color w:val="EF4136" w:themeColor="accent1"/>
          <w:sz w:val="20"/>
          <w:szCs w:val="20"/>
        </w:rPr>
        <w:t>QA Manager</w:t>
      </w:r>
      <w:r w:rsidR="00DA65E8" w:rsidRPr="002B6196">
        <w:rPr>
          <w:rFonts w:ascii="Caecilia LT Std Light" w:hAnsi="Caecilia LT Std Light"/>
          <w:color w:val="EF4136" w:themeColor="accent1"/>
          <w:sz w:val="20"/>
          <w:szCs w:val="20"/>
        </w:rPr>
        <w:t xml:space="preserve"> </w:t>
      </w:r>
      <w:r w:rsidRPr="00F7271C">
        <w:rPr>
          <w:rFonts w:ascii="Caecilia LT Std Light" w:hAnsi="Caecilia LT Std Light"/>
          <w:color w:val="58585A" w:themeColor="background2"/>
          <w:sz w:val="20"/>
          <w:szCs w:val="20"/>
        </w:rPr>
        <w:t>with</w:t>
      </w:r>
      <w:r w:rsidR="00846407" w:rsidRPr="00F7271C">
        <w:rPr>
          <w:rFonts w:ascii="Caecilia LT Std Light" w:hAnsi="Caecilia LT Std Light"/>
          <w:color w:val="58585A" w:themeColor="background2"/>
          <w:sz w:val="20"/>
          <w:szCs w:val="20"/>
        </w:rPr>
        <w:t xml:space="preserve"> KF </w:t>
      </w:r>
      <w:proofErr w:type="gramStart"/>
      <w:r w:rsidR="00846407" w:rsidRPr="00F7271C">
        <w:rPr>
          <w:rFonts w:ascii="Caecilia LT Std Light" w:hAnsi="Caecilia LT Std Light"/>
          <w:color w:val="58585A" w:themeColor="background2"/>
          <w:sz w:val="20"/>
          <w:szCs w:val="20"/>
        </w:rPr>
        <w:t>Aerospace</w:t>
      </w:r>
      <w:proofErr w:type="gramEnd"/>
      <w:r w:rsidRPr="00F7271C">
        <w:rPr>
          <w:rFonts w:ascii="Caecilia LT Std Light" w:hAnsi="Caecilia LT Std Light"/>
          <w:color w:val="58585A" w:themeColor="background2"/>
          <w:sz w:val="20"/>
          <w:szCs w:val="20"/>
        </w:rPr>
        <w:t xml:space="preserve"> you can </w:t>
      </w:r>
      <w:r w:rsidR="00846407" w:rsidRPr="00F7271C">
        <w:rPr>
          <w:rFonts w:ascii="Caecilia LT Std Light" w:hAnsi="Caecilia LT Std Light"/>
          <w:color w:val="58585A" w:themeColor="background2"/>
          <w:sz w:val="20"/>
          <w:szCs w:val="20"/>
        </w:rPr>
        <w:t>start a rewarding</w:t>
      </w:r>
      <w:r w:rsidR="009733CA" w:rsidRPr="00F7271C">
        <w:rPr>
          <w:rFonts w:ascii="Caecilia LT Std Light" w:hAnsi="Caecilia LT Std Light"/>
          <w:color w:val="58585A" w:themeColor="background2"/>
          <w:sz w:val="20"/>
          <w:szCs w:val="20"/>
        </w:rPr>
        <w:t xml:space="preserve"> </w:t>
      </w:r>
      <w:r w:rsidR="00846407" w:rsidRPr="00F7271C">
        <w:rPr>
          <w:rFonts w:ascii="Caecilia LT Std Light" w:hAnsi="Caecilia LT Std Light"/>
          <w:color w:val="58585A" w:themeColor="background2"/>
          <w:sz w:val="20"/>
          <w:szCs w:val="20"/>
        </w:rPr>
        <w:t>career with a team of people</w:t>
      </w:r>
      <w:r w:rsidRPr="00F7271C">
        <w:rPr>
          <w:rFonts w:ascii="Caecilia LT Std Light" w:hAnsi="Caecilia LT Std Light"/>
          <w:color w:val="58585A" w:themeColor="background2"/>
          <w:sz w:val="20"/>
          <w:szCs w:val="20"/>
        </w:rPr>
        <w:t xml:space="preserve"> who are passionate about their craft</w:t>
      </w:r>
    </w:p>
    <w:p w14:paraId="2F35A998" w14:textId="77777777" w:rsidR="00525EB6" w:rsidRDefault="00D24490" w:rsidP="00525EB6">
      <w:pPr>
        <w:rPr>
          <w:rFonts w:ascii="Open Sans" w:hAnsi="Open Sans"/>
          <w:b/>
          <w:color w:val="58585A" w:themeColor="background2"/>
          <w:sz w:val="22"/>
        </w:rPr>
      </w:pPr>
      <w:r w:rsidRPr="00525EB6">
        <w:rPr>
          <w:rFonts w:ascii="Open Sans" w:hAnsi="Open Sans"/>
          <w:b/>
          <w:color w:val="58585A" w:themeColor="background2"/>
          <w:sz w:val="22"/>
        </w:rPr>
        <w:t>BENEFITS</w:t>
      </w:r>
    </w:p>
    <w:p w14:paraId="7E2910E8" w14:textId="1E8BFAAF" w:rsidR="008F59FD" w:rsidRPr="008F59FD" w:rsidRDefault="008F59FD" w:rsidP="00525EB6">
      <w:pPr>
        <w:rPr>
          <w:rFonts w:ascii="Caecilia LT Std Light" w:hAnsi="Caecilia LT Std Light"/>
          <w:color w:val="808080" w:themeColor="accent6" w:themeShade="80"/>
          <w:sz w:val="20"/>
          <w:szCs w:val="20"/>
        </w:rPr>
      </w:pPr>
      <w:r>
        <w:rPr>
          <w:rFonts w:ascii="Caecilia LT Std Light" w:hAnsi="Caecilia LT Std Light"/>
          <w:color w:val="808080" w:themeColor="accent6" w:themeShade="80"/>
          <w:sz w:val="20"/>
          <w:szCs w:val="20"/>
        </w:rPr>
        <w:t xml:space="preserve">Beyond a competitive salary, and a chance to be part of a dynamic team supporting the RCAF, we offer you: </w:t>
      </w:r>
    </w:p>
    <w:p w14:paraId="76889BC3" w14:textId="41DDC12E" w:rsidR="00D24490" w:rsidRPr="004D1A77" w:rsidRDefault="00D24490" w:rsidP="00525EB6">
      <w:pPr>
        <w:pStyle w:val="ListParagraph"/>
        <w:numPr>
          <w:ilvl w:val="0"/>
          <w:numId w:val="11"/>
        </w:numPr>
        <w:rPr>
          <w:rFonts w:ascii="Caecilia LT Std Light" w:hAnsi="Caecilia LT Std Light"/>
          <w:color w:val="58585A" w:themeColor="background2"/>
          <w:sz w:val="20"/>
        </w:rPr>
      </w:pPr>
      <w:r w:rsidRPr="004D1A77">
        <w:rPr>
          <w:rFonts w:ascii="Caecilia LT Std Light" w:hAnsi="Caecilia LT Std Light"/>
          <w:color w:val="58585A" w:themeColor="background2"/>
          <w:sz w:val="20"/>
        </w:rPr>
        <w:t xml:space="preserve">Medical and Dental Coverage </w:t>
      </w:r>
    </w:p>
    <w:p w14:paraId="71CC7682" w14:textId="506806E8" w:rsidR="00D24490" w:rsidRPr="004D1A77" w:rsidRDefault="00D24490" w:rsidP="00525EB6">
      <w:pPr>
        <w:pStyle w:val="ListParagraph"/>
        <w:numPr>
          <w:ilvl w:val="0"/>
          <w:numId w:val="10"/>
        </w:numPr>
        <w:rPr>
          <w:rFonts w:ascii="Caecilia LT Std Light" w:hAnsi="Caecilia LT Std Light"/>
          <w:color w:val="58585A" w:themeColor="background2"/>
          <w:sz w:val="20"/>
        </w:rPr>
      </w:pPr>
      <w:r w:rsidRPr="004D1A77">
        <w:rPr>
          <w:rFonts w:ascii="Caecilia LT Std Light" w:hAnsi="Caecilia LT Std Light"/>
          <w:color w:val="58585A" w:themeColor="background2"/>
          <w:sz w:val="20"/>
        </w:rPr>
        <w:t>Health Spending Account</w:t>
      </w:r>
    </w:p>
    <w:p w14:paraId="4BEB498B" w14:textId="500AFBBB" w:rsidR="00D24490" w:rsidRPr="004D1A77" w:rsidRDefault="00D24490" w:rsidP="00525EB6">
      <w:pPr>
        <w:pStyle w:val="ListParagraph"/>
        <w:numPr>
          <w:ilvl w:val="0"/>
          <w:numId w:val="10"/>
        </w:numPr>
        <w:rPr>
          <w:rFonts w:ascii="Caecilia LT Std Light" w:hAnsi="Caecilia LT Std Light"/>
          <w:color w:val="58585A" w:themeColor="background2"/>
          <w:sz w:val="20"/>
        </w:rPr>
      </w:pPr>
      <w:r w:rsidRPr="004D1A77">
        <w:rPr>
          <w:rFonts w:ascii="Caecilia LT Std Light" w:hAnsi="Caecilia LT Std Light"/>
          <w:color w:val="58585A" w:themeColor="background2"/>
          <w:sz w:val="20"/>
        </w:rPr>
        <w:t xml:space="preserve">Disability, Critical Illness, and Life Insurance </w:t>
      </w:r>
    </w:p>
    <w:p w14:paraId="1C713E21" w14:textId="77777777" w:rsidR="00D24490" w:rsidRPr="004D1A77" w:rsidRDefault="00D24490" w:rsidP="00525EB6">
      <w:pPr>
        <w:pStyle w:val="ListParagraph"/>
        <w:numPr>
          <w:ilvl w:val="0"/>
          <w:numId w:val="10"/>
        </w:numPr>
        <w:rPr>
          <w:rFonts w:ascii="Caecilia LT Std Light" w:hAnsi="Caecilia LT Std Light"/>
          <w:color w:val="58585A" w:themeColor="background2"/>
          <w:sz w:val="20"/>
        </w:rPr>
      </w:pPr>
      <w:r w:rsidRPr="004D1A77">
        <w:rPr>
          <w:rFonts w:ascii="Caecilia LT Std Light" w:hAnsi="Caecilia LT Std Light"/>
          <w:color w:val="58585A" w:themeColor="background2"/>
          <w:sz w:val="20"/>
        </w:rPr>
        <w:t>Employee &amp; Family Assistance Program</w:t>
      </w:r>
    </w:p>
    <w:p w14:paraId="3F69294B" w14:textId="5C8406F0" w:rsidR="00D24490" w:rsidRPr="004D1A77" w:rsidRDefault="00D24490" w:rsidP="00525EB6">
      <w:pPr>
        <w:pStyle w:val="ListParagraph"/>
        <w:numPr>
          <w:ilvl w:val="0"/>
          <w:numId w:val="10"/>
        </w:numPr>
        <w:rPr>
          <w:rFonts w:ascii="Caecilia LT Std Light" w:hAnsi="Caecilia LT Std Light"/>
          <w:color w:val="58585A" w:themeColor="background2"/>
          <w:sz w:val="20"/>
        </w:rPr>
      </w:pPr>
      <w:r w:rsidRPr="004D1A77">
        <w:rPr>
          <w:rFonts w:ascii="Caecilia LT Std Light" w:hAnsi="Caecilia LT Std Light"/>
          <w:color w:val="58585A" w:themeColor="background2"/>
          <w:sz w:val="20"/>
        </w:rPr>
        <w:t xml:space="preserve">Employee Pension </w:t>
      </w:r>
    </w:p>
    <w:p w14:paraId="4061E9A7" w14:textId="349BEA9B" w:rsidR="00D24490" w:rsidRPr="004D1A77" w:rsidRDefault="00D24490" w:rsidP="00525EB6">
      <w:pPr>
        <w:pStyle w:val="ListParagraph"/>
        <w:numPr>
          <w:ilvl w:val="0"/>
          <w:numId w:val="10"/>
        </w:numPr>
        <w:rPr>
          <w:rFonts w:ascii="Caecilia LT Std Light" w:hAnsi="Caecilia LT Std Light"/>
          <w:color w:val="58585A" w:themeColor="background2"/>
          <w:sz w:val="20"/>
        </w:rPr>
      </w:pPr>
      <w:r w:rsidRPr="004D1A77">
        <w:rPr>
          <w:rFonts w:ascii="Caecilia LT Std Light" w:hAnsi="Caecilia LT Std Light"/>
          <w:color w:val="58585A" w:themeColor="background2"/>
          <w:sz w:val="20"/>
        </w:rPr>
        <w:t>Personal Time Off and much more</w:t>
      </w:r>
    </w:p>
    <w:p w14:paraId="6B62D511" w14:textId="77777777" w:rsidR="00B515A9" w:rsidRDefault="00B515A9" w:rsidP="00B515A9">
      <w:pPr>
        <w:ind w:left="360"/>
        <w:jc w:val="both"/>
        <w:rPr>
          <w:rFonts w:ascii="Caecilia LT Std Roman" w:hAnsi="Caecilia LT Std Roman" w:cs="Open Sans"/>
          <w:color w:val="58585A" w:themeColor="background2"/>
          <w:sz w:val="20"/>
        </w:rPr>
      </w:pPr>
    </w:p>
    <w:p w14:paraId="28FF0C06" w14:textId="3DCEFC24" w:rsidR="002934A5" w:rsidRPr="002934A5" w:rsidRDefault="002934A5" w:rsidP="00F7271C">
      <w:pPr>
        <w:tabs>
          <w:tab w:val="left" w:pos="3075"/>
        </w:tabs>
        <w:rPr>
          <w:rFonts w:ascii="Open Sans" w:hAnsi="Open Sans" w:cs="Open Sans"/>
          <w:b/>
          <w:color w:val="EF4136" w:themeColor="accent1"/>
          <w:sz w:val="22"/>
        </w:rPr>
      </w:pPr>
      <w:r w:rsidRPr="002934A5">
        <w:rPr>
          <w:rFonts w:ascii="Open Sans" w:hAnsi="Open Sans" w:cs="Open Sans"/>
          <w:b/>
          <w:color w:val="EF4136" w:themeColor="accent1"/>
          <w:sz w:val="22"/>
        </w:rPr>
        <w:t>HOW TO APPLY</w:t>
      </w:r>
      <w:r w:rsidR="00F7271C">
        <w:rPr>
          <w:rFonts w:ascii="Open Sans" w:hAnsi="Open Sans" w:cs="Open Sans"/>
          <w:b/>
          <w:color w:val="EF4136" w:themeColor="accent1"/>
          <w:sz w:val="22"/>
        </w:rPr>
        <w:tab/>
      </w:r>
    </w:p>
    <w:p w14:paraId="074D897B" w14:textId="4E8518C5" w:rsidR="00D24490" w:rsidRPr="004D1A77" w:rsidRDefault="002934A5" w:rsidP="00B515A9">
      <w:pPr>
        <w:rPr>
          <w:rFonts w:ascii="Caecilia LT Std Light" w:hAnsi="Caecilia LT Std Light" w:cs="Open Sans"/>
          <w:color w:val="58585A" w:themeColor="background2"/>
          <w:sz w:val="20"/>
        </w:rPr>
      </w:pPr>
      <w:r w:rsidRPr="004D1A77">
        <w:rPr>
          <w:rFonts w:ascii="Caecilia LT Std Light" w:hAnsi="Caecilia LT Std Light" w:cs="Open Sans"/>
          <w:color w:val="58585A" w:themeColor="background2"/>
          <w:sz w:val="20"/>
        </w:rPr>
        <w:t>Be a part of our craft. A</w:t>
      </w:r>
      <w:r w:rsidR="00B515A9" w:rsidRPr="004D1A77">
        <w:rPr>
          <w:rFonts w:ascii="Caecilia LT Std Light" w:hAnsi="Caecilia LT Std Light" w:cs="Open Sans"/>
          <w:color w:val="58585A" w:themeColor="background2"/>
          <w:sz w:val="20"/>
        </w:rPr>
        <w:t>pply for th</w:t>
      </w:r>
      <w:r w:rsidRPr="004D1A77">
        <w:rPr>
          <w:rFonts w:ascii="Caecilia LT Std Light" w:hAnsi="Caecilia LT Std Light" w:cs="Open Sans"/>
          <w:color w:val="58585A" w:themeColor="background2"/>
          <w:sz w:val="20"/>
        </w:rPr>
        <w:t xml:space="preserve">e </w:t>
      </w:r>
      <w:r w:rsidR="00D35A63">
        <w:rPr>
          <w:rFonts w:ascii="Caecilia LT Std Light" w:hAnsi="Caecilia LT Std Light" w:cs="Open Sans"/>
          <w:b/>
          <w:color w:val="EF4136" w:themeColor="accent1"/>
          <w:sz w:val="20"/>
        </w:rPr>
        <w:t>QA Manager</w:t>
      </w:r>
      <w:r w:rsidR="008F16EF">
        <w:rPr>
          <w:rFonts w:ascii="Caecilia LT Std Light" w:hAnsi="Caecilia LT Std Light" w:cs="Open Sans"/>
          <w:b/>
          <w:color w:val="EF4136" w:themeColor="accent1"/>
          <w:sz w:val="20"/>
        </w:rPr>
        <w:t xml:space="preserve"> </w:t>
      </w:r>
      <w:r w:rsidR="008F16EF" w:rsidRPr="00C40A58">
        <w:rPr>
          <w:rFonts w:ascii="Caecilia LT Std Light" w:hAnsi="Caecilia LT Std Light" w:cs="Open Sans"/>
          <w:b/>
          <w:color w:val="EF4136" w:themeColor="accent1"/>
          <w:sz w:val="20"/>
        </w:rPr>
        <w:t>at</w:t>
      </w:r>
      <w:r w:rsidR="006E22EC" w:rsidRPr="004D1A77">
        <w:rPr>
          <w:rFonts w:ascii="Caecilia LT Std Light" w:hAnsi="Caecilia LT Std Light" w:cs="Open Sans"/>
          <w:color w:val="58585A" w:themeColor="background2"/>
          <w:sz w:val="20"/>
        </w:rPr>
        <w:t xml:space="preserve"> </w:t>
      </w:r>
      <w:hyperlink r:id="rId8" w:history="1">
        <w:r w:rsidR="006E22EC" w:rsidRPr="004D1A77">
          <w:rPr>
            <w:rStyle w:val="Hyperlink"/>
            <w:rFonts w:ascii="Caecilia LT Std Light" w:hAnsi="Caecilia LT Std Light" w:cs="Open Sans"/>
            <w:sz w:val="20"/>
          </w:rPr>
          <w:t>kfaero.ca</w:t>
        </w:r>
        <w:r w:rsidR="00D75F6E" w:rsidRPr="004D1A77">
          <w:rPr>
            <w:rStyle w:val="Hyperlink"/>
            <w:rFonts w:ascii="Caecilia LT Std Light" w:hAnsi="Caecilia LT Std Light" w:cs="Open Sans"/>
            <w:sz w:val="20"/>
          </w:rPr>
          <w:t>/careers</w:t>
        </w:r>
      </w:hyperlink>
      <w:r w:rsidR="006E22EC" w:rsidRPr="004D1A77">
        <w:rPr>
          <w:rFonts w:ascii="Caecilia LT Std Light" w:hAnsi="Caecilia LT Std Light" w:cs="Open Sans"/>
          <w:color w:val="58585A" w:themeColor="background2"/>
          <w:sz w:val="20"/>
        </w:rPr>
        <w:t xml:space="preserve"> today!</w:t>
      </w:r>
    </w:p>
    <w:sectPr w:rsidR="00D24490" w:rsidRPr="004D1A77" w:rsidSect="008066E6">
      <w:headerReference w:type="default" r:id="rId9"/>
      <w:footerReference w:type="default" r:id="rId10"/>
      <w:pgSz w:w="12240" w:h="15840"/>
      <w:pgMar w:top="2700" w:right="1800" w:bottom="1440" w:left="180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3B2DC6" w14:textId="77777777" w:rsidR="00F6567F" w:rsidRDefault="00F6567F" w:rsidP="00341DE0">
      <w:r>
        <w:separator/>
      </w:r>
    </w:p>
  </w:endnote>
  <w:endnote w:type="continuationSeparator" w:id="0">
    <w:p w14:paraId="6B5A4E1B" w14:textId="77777777" w:rsidR="00F6567F" w:rsidRDefault="00F6567F" w:rsidP="00341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ecilia LT Std">
    <w:altName w:val="Caecilia 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ecilia LT Std Roman">
    <w:altName w:val="Lucida Fax"/>
    <w:panose1 w:val="00000000000000000000"/>
    <w:charset w:val="00"/>
    <w:family w:val="roman"/>
    <w:notTrueType/>
    <w:pitch w:val="variable"/>
    <w:sig w:usb0="00000003" w:usb1="00000000" w:usb2="00000000" w:usb3="00000000" w:csb0="00000001" w:csb1="00000000"/>
  </w:font>
  <w:font w:name="Caecilia LT Std Light">
    <w:altName w:val="Courier New"/>
    <w:charset w:val="00"/>
    <w:family w:val="auto"/>
    <w:pitch w:val="variable"/>
    <w:sig w:usb0="00000003"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2D12F" w14:textId="08A0BCD4" w:rsidR="00F17DE8" w:rsidRPr="00341DE0" w:rsidRDefault="006E22EC" w:rsidP="00341DE0">
    <w:pPr>
      <w:pStyle w:val="Footer"/>
    </w:pPr>
    <w:r>
      <w:rPr>
        <w:rFonts w:hint="eastAsia"/>
        <w:noProof/>
        <w:lang w:val="en-US"/>
      </w:rPr>
      <w:drawing>
        <wp:anchor distT="0" distB="0" distL="114300" distR="114300" simplePos="0" relativeHeight="251672064" behindDoc="0" locked="0" layoutInCell="1" allowOverlap="1" wp14:anchorId="1978CB8A" wp14:editId="6B290A7A">
          <wp:simplePos x="0" y="0"/>
          <wp:positionH relativeFrom="margin">
            <wp:posOffset>5118370</wp:posOffset>
          </wp:positionH>
          <wp:positionV relativeFrom="margin">
            <wp:posOffset>7628106</wp:posOffset>
          </wp:positionV>
          <wp:extent cx="989220" cy="262647"/>
          <wp:effectExtent l="0" t="0" r="190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1.png"/>
                  <pic:cNvPicPr/>
                </pic:nvPicPr>
                <pic:blipFill>
                  <a:blip r:embed="rId1"/>
                  <a:stretch>
                    <a:fillRect/>
                  </a:stretch>
                </pic:blipFill>
                <pic:spPr>
                  <a:xfrm>
                    <a:off x="0" y="0"/>
                    <a:ext cx="989220" cy="262647"/>
                  </a:xfrm>
                  <a:prstGeom prst="rect">
                    <a:avLst/>
                  </a:prstGeom>
                </pic:spPr>
              </pic:pic>
            </a:graphicData>
          </a:graphic>
        </wp:anchor>
      </w:drawing>
    </w:r>
    <w:r w:rsidR="00F17DE8">
      <w:rPr>
        <w:rFonts w:hint="eastAsia"/>
        <w:noProof/>
        <w:lang w:val="en-US"/>
      </w:rPr>
      <w:drawing>
        <wp:anchor distT="0" distB="0" distL="114300" distR="114300" simplePos="0" relativeHeight="251661824" behindDoc="0" locked="0" layoutInCell="1" allowOverlap="1" wp14:anchorId="7BA7BEBF" wp14:editId="6D4D8D76">
          <wp:simplePos x="0" y="0"/>
          <wp:positionH relativeFrom="column">
            <wp:posOffset>-724535</wp:posOffset>
          </wp:positionH>
          <wp:positionV relativeFrom="paragraph">
            <wp:posOffset>-198120</wp:posOffset>
          </wp:positionV>
          <wp:extent cx="992505" cy="3562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url.jpg"/>
                  <pic:cNvPicPr/>
                </pic:nvPicPr>
                <pic:blipFill>
                  <a:blip r:embed="rId2">
                    <a:extLst>
                      <a:ext uri="{28A0092B-C50C-407E-A947-70E740481C1C}">
                        <a14:useLocalDpi xmlns:a14="http://schemas.microsoft.com/office/drawing/2010/main" val="0"/>
                      </a:ext>
                    </a:extLst>
                  </a:blip>
                  <a:stretch>
                    <a:fillRect/>
                  </a:stretch>
                </pic:blipFill>
                <pic:spPr>
                  <a:xfrm>
                    <a:off x="0" y="0"/>
                    <a:ext cx="992505" cy="3562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7AA87" w14:textId="77777777" w:rsidR="00F6567F" w:rsidRDefault="00F6567F" w:rsidP="00341DE0">
      <w:r>
        <w:separator/>
      </w:r>
    </w:p>
  </w:footnote>
  <w:footnote w:type="continuationSeparator" w:id="0">
    <w:p w14:paraId="30F86256" w14:textId="77777777" w:rsidR="00F6567F" w:rsidRDefault="00F6567F" w:rsidP="00341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2D318" w14:textId="253FC766" w:rsidR="00F17DE8" w:rsidRDefault="00F17DE8">
    <w:pPr>
      <w:pStyle w:val="Header"/>
    </w:pPr>
    <w:r>
      <w:rPr>
        <w:rFonts w:hint="eastAsia"/>
        <w:noProof/>
        <w:lang w:val="en-US"/>
      </w:rPr>
      <w:drawing>
        <wp:anchor distT="0" distB="0" distL="114300" distR="114300" simplePos="0" relativeHeight="251652608" behindDoc="0" locked="0" layoutInCell="1" allowOverlap="1" wp14:anchorId="5A9BCABE" wp14:editId="1AD1492E">
          <wp:simplePos x="0" y="0"/>
          <wp:positionH relativeFrom="column">
            <wp:posOffset>-724535</wp:posOffset>
          </wp:positionH>
          <wp:positionV relativeFrom="paragraph">
            <wp:posOffset>7620</wp:posOffset>
          </wp:positionV>
          <wp:extent cx="2171700" cy="515620"/>
          <wp:effectExtent l="0" t="0" r="1270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logo.jpg"/>
                  <pic:cNvPicPr/>
                </pic:nvPicPr>
                <pic:blipFill>
                  <a:blip r:embed="rId1">
                    <a:extLst>
                      <a:ext uri="{28A0092B-C50C-407E-A947-70E740481C1C}">
                        <a14:useLocalDpi xmlns:a14="http://schemas.microsoft.com/office/drawing/2010/main" val="0"/>
                      </a:ext>
                    </a:extLst>
                  </a:blip>
                  <a:stretch>
                    <a:fillRect/>
                  </a:stretch>
                </pic:blipFill>
                <pic:spPr>
                  <a:xfrm>
                    <a:off x="0" y="0"/>
                    <a:ext cx="2171700" cy="51562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32E3"/>
    <w:multiLevelType w:val="hybridMultilevel"/>
    <w:tmpl w:val="E1D8C0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A91A87"/>
    <w:multiLevelType w:val="hybridMultilevel"/>
    <w:tmpl w:val="CCDE0D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EE618F"/>
    <w:multiLevelType w:val="hybridMultilevel"/>
    <w:tmpl w:val="B7001BC0"/>
    <w:lvl w:ilvl="0" w:tplc="10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EDF2469"/>
    <w:multiLevelType w:val="hybridMultilevel"/>
    <w:tmpl w:val="29E6B1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6C7373"/>
    <w:multiLevelType w:val="hybridMultilevel"/>
    <w:tmpl w:val="E9E8F5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13513F"/>
    <w:multiLevelType w:val="hybridMultilevel"/>
    <w:tmpl w:val="2D9878D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4C71E8"/>
    <w:multiLevelType w:val="hybridMultilevel"/>
    <w:tmpl w:val="72BC39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79F6141"/>
    <w:multiLevelType w:val="hybridMultilevel"/>
    <w:tmpl w:val="BCF82E02"/>
    <w:lvl w:ilvl="0" w:tplc="1488ED1C">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211"/>
        </w:tabs>
        <w:ind w:left="1211"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A7A7900"/>
    <w:multiLevelType w:val="hybridMultilevel"/>
    <w:tmpl w:val="9928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C15CB"/>
    <w:multiLevelType w:val="hybridMultilevel"/>
    <w:tmpl w:val="96188F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0F2DCE"/>
    <w:multiLevelType w:val="hybridMultilevel"/>
    <w:tmpl w:val="FD2AD83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133FF2"/>
    <w:multiLevelType w:val="hybridMultilevel"/>
    <w:tmpl w:val="E422A6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F34898"/>
    <w:multiLevelType w:val="hybridMultilevel"/>
    <w:tmpl w:val="F2146EC4"/>
    <w:lvl w:ilvl="0" w:tplc="04090001">
      <w:start w:val="1"/>
      <w:numFmt w:val="bullet"/>
      <w:lvlText w:val=""/>
      <w:lvlJc w:val="left"/>
      <w:pPr>
        <w:ind w:left="786"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E803FCD"/>
    <w:multiLevelType w:val="hybridMultilevel"/>
    <w:tmpl w:val="98E27B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276352"/>
    <w:multiLevelType w:val="hybridMultilevel"/>
    <w:tmpl w:val="317E36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759387C"/>
    <w:multiLevelType w:val="hybridMultilevel"/>
    <w:tmpl w:val="FBE410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6A2860"/>
    <w:multiLevelType w:val="hybridMultilevel"/>
    <w:tmpl w:val="7A6C049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C4C1CED"/>
    <w:multiLevelType w:val="hybridMultilevel"/>
    <w:tmpl w:val="84682C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201930"/>
    <w:multiLevelType w:val="hybridMultilevel"/>
    <w:tmpl w:val="DF30C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A6340"/>
    <w:multiLevelType w:val="hybridMultilevel"/>
    <w:tmpl w:val="28BE80FC"/>
    <w:lvl w:ilvl="0" w:tplc="1488ED1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FC1EC0"/>
    <w:multiLevelType w:val="hybridMultilevel"/>
    <w:tmpl w:val="264C769C"/>
    <w:lvl w:ilvl="0" w:tplc="10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8494E77"/>
    <w:multiLevelType w:val="hybridMultilevel"/>
    <w:tmpl w:val="D604EC1E"/>
    <w:lvl w:ilvl="0" w:tplc="04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4A6245B2"/>
    <w:multiLevelType w:val="hybridMultilevel"/>
    <w:tmpl w:val="5FACABFC"/>
    <w:lvl w:ilvl="0" w:tplc="433CBC2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3" w15:restartNumberingAfterBreak="0">
    <w:nsid w:val="501E4DAC"/>
    <w:multiLevelType w:val="hybridMultilevel"/>
    <w:tmpl w:val="D23037F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7A10A61"/>
    <w:multiLevelType w:val="hybridMultilevel"/>
    <w:tmpl w:val="D7C2D88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7E4542E"/>
    <w:multiLevelType w:val="hybridMultilevel"/>
    <w:tmpl w:val="E2EE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8739B9"/>
    <w:multiLevelType w:val="hybridMultilevel"/>
    <w:tmpl w:val="731EB276"/>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72046010"/>
    <w:multiLevelType w:val="hybridMultilevel"/>
    <w:tmpl w:val="21A04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5F17D96"/>
    <w:multiLevelType w:val="hybridMultilevel"/>
    <w:tmpl w:val="79B81154"/>
    <w:lvl w:ilvl="0" w:tplc="10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13"/>
  </w:num>
  <w:num w:numId="3">
    <w:abstractNumId w:val="25"/>
  </w:num>
  <w:num w:numId="4">
    <w:abstractNumId w:val="0"/>
  </w:num>
  <w:num w:numId="5">
    <w:abstractNumId w:val="1"/>
  </w:num>
  <w:num w:numId="6">
    <w:abstractNumId w:val="14"/>
  </w:num>
  <w:num w:numId="7">
    <w:abstractNumId w:val="27"/>
  </w:num>
  <w:num w:numId="8">
    <w:abstractNumId w:val="5"/>
  </w:num>
  <w:num w:numId="9">
    <w:abstractNumId w:val="10"/>
  </w:num>
  <w:num w:numId="10">
    <w:abstractNumId w:val="18"/>
  </w:num>
  <w:num w:numId="11">
    <w:abstractNumId w:val="8"/>
  </w:num>
  <w:num w:numId="12">
    <w:abstractNumId w:val="15"/>
  </w:num>
  <w:num w:numId="13">
    <w:abstractNumId w:val="7"/>
  </w:num>
  <w:num w:numId="14">
    <w:abstractNumId w:val="11"/>
  </w:num>
  <w:num w:numId="15">
    <w:abstractNumId w:val="21"/>
  </w:num>
  <w:num w:numId="16">
    <w:abstractNumId w:val="9"/>
  </w:num>
  <w:num w:numId="17">
    <w:abstractNumId w:val="24"/>
  </w:num>
  <w:num w:numId="18">
    <w:abstractNumId w:val="4"/>
  </w:num>
  <w:num w:numId="19">
    <w:abstractNumId w:val="2"/>
  </w:num>
  <w:num w:numId="20">
    <w:abstractNumId w:val="12"/>
  </w:num>
  <w:num w:numId="21">
    <w:abstractNumId w:val="16"/>
  </w:num>
  <w:num w:numId="22">
    <w:abstractNumId w:val="28"/>
  </w:num>
  <w:num w:numId="23">
    <w:abstractNumId w:val="20"/>
  </w:num>
  <w:num w:numId="24">
    <w:abstractNumId w:val="26"/>
  </w:num>
  <w:num w:numId="25">
    <w:abstractNumId w:val="17"/>
  </w:num>
  <w:num w:numId="26">
    <w:abstractNumId w:val="3"/>
  </w:num>
  <w:num w:numId="27">
    <w:abstractNumId w:val="22"/>
  </w:num>
  <w:num w:numId="28">
    <w:abstractNumId w:val="2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7D8"/>
    <w:rsid w:val="00003DFF"/>
    <w:rsid w:val="00033399"/>
    <w:rsid w:val="00034047"/>
    <w:rsid w:val="0003725B"/>
    <w:rsid w:val="00072EEA"/>
    <w:rsid w:val="00075DC4"/>
    <w:rsid w:val="00080548"/>
    <w:rsid w:val="00085DD7"/>
    <w:rsid w:val="000A35B6"/>
    <w:rsid w:val="000A3965"/>
    <w:rsid w:val="000A4DD0"/>
    <w:rsid w:val="000C0F9A"/>
    <w:rsid w:val="000D7822"/>
    <w:rsid w:val="00111D48"/>
    <w:rsid w:val="00114E36"/>
    <w:rsid w:val="0012593B"/>
    <w:rsid w:val="001443B3"/>
    <w:rsid w:val="001938C0"/>
    <w:rsid w:val="001A4EC8"/>
    <w:rsid w:val="001C44ED"/>
    <w:rsid w:val="001D0C1E"/>
    <w:rsid w:val="00205399"/>
    <w:rsid w:val="00206FD9"/>
    <w:rsid w:val="00213D94"/>
    <w:rsid w:val="00247EC4"/>
    <w:rsid w:val="00256A29"/>
    <w:rsid w:val="00275D0C"/>
    <w:rsid w:val="0029068C"/>
    <w:rsid w:val="002934A5"/>
    <w:rsid w:val="00296547"/>
    <w:rsid w:val="002A4039"/>
    <w:rsid w:val="002A524B"/>
    <w:rsid w:val="002B6196"/>
    <w:rsid w:val="00300EF9"/>
    <w:rsid w:val="00320A73"/>
    <w:rsid w:val="00341DE0"/>
    <w:rsid w:val="00346B85"/>
    <w:rsid w:val="003B37AC"/>
    <w:rsid w:val="004075AE"/>
    <w:rsid w:val="00420153"/>
    <w:rsid w:val="004255FF"/>
    <w:rsid w:val="00426CDA"/>
    <w:rsid w:val="0045017D"/>
    <w:rsid w:val="004A0D83"/>
    <w:rsid w:val="004A4128"/>
    <w:rsid w:val="004A5810"/>
    <w:rsid w:val="004D1A77"/>
    <w:rsid w:val="004D5811"/>
    <w:rsid w:val="00500169"/>
    <w:rsid w:val="00502817"/>
    <w:rsid w:val="00503D26"/>
    <w:rsid w:val="00513836"/>
    <w:rsid w:val="00517054"/>
    <w:rsid w:val="00525EB6"/>
    <w:rsid w:val="005579C5"/>
    <w:rsid w:val="005602FF"/>
    <w:rsid w:val="005724D4"/>
    <w:rsid w:val="005D2D13"/>
    <w:rsid w:val="005E50DE"/>
    <w:rsid w:val="00604E57"/>
    <w:rsid w:val="00611F68"/>
    <w:rsid w:val="006130E8"/>
    <w:rsid w:val="006420EA"/>
    <w:rsid w:val="0067052A"/>
    <w:rsid w:val="006C0265"/>
    <w:rsid w:val="006D521E"/>
    <w:rsid w:val="006E22EC"/>
    <w:rsid w:val="006F4051"/>
    <w:rsid w:val="006F45D3"/>
    <w:rsid w:val="007109D8"/>
    <w:rsid w:val="00740B7B"/>
    <w:rsid w:val="007427D8"/>
    <w:rsid w:val="00754DB8"/>
    <w:rsid w:val="007A2B5F"/>
    <w:rsid w:val="007B3A5F"/>
    <w:rsid w:val="007C23F3"/>
    <w:rsid w:val="007F5241"/>
    <w:rsid w:val="007F5C04"/>
    <w:rsid w:val="00801AA9"/>
    <w:rsid w:val="008066E6"/>
    <w:rsid w:val="00814E3A"/>
    <w:rsid w:val="00846407"/>
    <w:rsid w:val="00854BAA"/>
    <w:rsid w:val="00873B8C"/>
    <w:rsid w:val="008E4C57"/>
    <w:rsid w:val="008F16EF"/>
    <w:rsid w:val="008F59FD"/>
    <w:rsid w:val="00912C7E"/>
    <w:rsid w:val="00924CA5"/>
    <w:rsid w:val="0095017A"/>
    <w:rsid w:val="009733CA"/>
    <w:rsid w:val="0099317C"/>
    <w:rsid w:val="009941A9"/>
    <w:rsid w:val="009A7118"/>
    <w:rsid w:val="009D45E1"/>
    <w:rsid w:val="00A02582"/>
    <w:rsid w:val="00A0704E"/>
    <w:rsid w:val="00A26D84"/>
    <w:rsid w:val="00A31150"/>
    <w:rsid w:val="00A37164"/>
    <w:rsid w:val="00A72962"/>
    <w:rsid w:val="00A92A8B"/>
    <w:rsid w:val="00AA76A5"/>
    <w:rsid w:val="00AE562B"/>
    <w:rsid w:val="00B515A9"/>
    <w:rsid w:val="00B56A37"/>
    <w:rsid w:val="00B83D23"/>
    <w:rsid w:val="00BB2BF3"/>
    <w:rsid w:val="00BD743B"/>
    <w:rsid w:val="00C32140"/>
    <w:rsid w:val="00C32C93"/>
    <w:rsid w:val="00C40A58"/>
    <w:rsid w:val="00C87C8F"/>
    <w:rsid w:val="00C91CC0"/>
    <w:rsid w:val="00CA5ACD"/>
    <w:rsid w:val="00CE078F"/>
    <w:rsid w:val="00CF3FF6"/>
    <w:rsid w:val="00CF7148"/>
    <w:rsid w:val="00D011D3"/>
    <w:rsid w:val="00D24490"/>
    <w:rsid w:val="00D35A63"/>
    <w:rsid w:val="00D37323"/>
    <w:rsid w:val="00D62E3D"/>
    <w:rsid w:val="00D71DB2"/>
    <w:rsid w:val="00D75F6E"/>
    <w:rsid w:val="00DA65E8"/>
    <w:rsid w:val="00DC082D"/>
    <w:rsid w:val="00E17185"/>
    <w:rsid w:val="00E27053"/>
    <w:rsid w:val="00E43962"/>
    <w:rsid w:val="00E83DA6"/>
    <w:rsid w:val="00EF430A"/>
    <w:rsid w:val="00F17DE8"/>
    <w:rsid w:val="00F275AF"/>
    <w:rsid w:val="00F361C2"/>
    <w:rsid w:val="00F64028"/>
    <w:rsid w:val="00F6567F"/>
    <w:rsid w:val="00F67261"/>
    <w:rsid w:val="00F7271C"/>
    <w:rsid w:val="00F837FE"/>
    <w:rsid w:val="00FE65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575364"/>
  <w15:docId w15:val="{15E8AA72-D0F4-44EB-B9A8-DA0AF7DBC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DE0"/>
    <w:pPr>
      <w:tabs>
        <w:tab w:val="center" w:pos="4320"/>
        <w:tab w:val="right" w:pos="8640"/>
      </w:tabs>
    </w:pPr>
  </w:style>
  <w:style w:type="character" w:customStyle="1" w:styleId="HeaderChar">
    <w:name w:val="Header Char"/>
    <w:basedOn w:val="DefaultParagraphFont"/>
    <w:link w:val="Header"/>
    <w:uiPriority w:val="99"/>
    <w:rsid w:val="00341DE0"/>
  </w:style>
  <w:style w:type="paragraph" w:styleId="Footer">
    <w:name w:val="footer"/>
    <w:basedOn w:val="Normal"/>
    <w:link w:val="FooterChar"/>
    <w:uiPriority w:val="99"/>
    <w:unhideWhenUsed/>
    <w:rsid w:val="00341DE0"/>
    <w:pPr>
      <w:tabs>
        <w:tab w:val="center" w:pos="4320"/>
        <w:tab w:val="right" w:pos="8640"/>
      </w:tabs>
    </w:pPr>
  </w:style>
  <w:style w:type="character" w:customStyle="1" w:styleId="FooterChar">
    <w:name w:val="Footer Char"/>
    <w:basedOn w:val="DefaultParagraphFont"/>
    <w:link w:val="Footer"/>
    <w:uiPriority w:val="99"/>
    <w:rsid w:val="00341DE0"/>
  </w:style>
  <w:style w:type="paragraph" w:styleId="BalloonText">
    <w:name w:val="Balloon Text"/>
    <w:basedOn w:val="Normal"/>
    <w:link w:val="BalloonTextChar"/>
    <w:uiPriority w:val="99"/>
    <w:semiHidden/>
    <w:unhideWhenUsed/>
    <w:rsid w:val="00341D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1DE0"/>
    <w:rPr>
      <w:rFonts w:ascii="Lucida Grande" w:hAnsi="Lucida Grande" w:cs="Lucida Grande"/>
      <w:sz w:val="18"/>
      <w:szCs w:val="18"/>
    </w:rPr>
  </w:style>
  <w:style w:type="paragraph" w:styleId="ListParagraph">
    <w:name w:val="List Paragraph"/>
    <w:basedOn w:val="Normal"/>
    <w:uiPriority w:val="34"/>
    <w:qFormat/>
    <w:rsid w:val="00AA76A5"/>
    <w:pPr>
      <w:ind w:left="720"/>
      <w:contextualSpacing/>
    </w:pPr>
  </w:style>
  <w:style w:type="character" w:styleId="Hyperlink">
    <w:name w:val="Hyperlink"/>
    <w:basedOn w:val="DefaultParagraphFont"/>
    <w:uiPriority w:val="99"/>
    <w:unhideWhenUsed/>
    <w:rsid w:val="00CF3FF6"/>
    <w:rPr>
      <w:color w:val="00B4EA" w:themeColor="hyperlink"/>
      <w:u w:val="single"/>
    </w:rPr>
  </w:style>
  <w:style w:type="character" w:customStyle="1" w:styleId="UnresolvedMention">
    <w:name w:val="Unresolved Mention"/>
    <w:basedOn w:val="DefaultParagraphFont"/>
    <w:uiPriority w:val="99"/>
    <w:semiHidden/>
    <w:unhideWhenUsed/>
    <w:rsid w:val="00CF3FF6"/>
    <w:rPr>
      <w:color w:val="605E5C"/>
      <w:shd w:val="clear" w:color="auto" w:fill="E1DFDD"/>
    </w:rPr>
  </w:style>
  <w:style w:type="paragraph" w:styleId="NormalWeb">
    <w:name w:val="Normal (Web)"/>
    <w:basedOn w:val="Normal"/>
    <w:uiPriority w:val="99"/>
    <w:unhideWhenUsed/>
    <w:rsid w:val="00D24490"/>
    <w:pPr>
      <w:spacing w:before="100" w:beforeAutospacing="1" w:after="100" w:afterAutospacing="1"/>
    </w:pPr>
    <w:rPr>
      <w:rFonts w:ascii="Times New Roman" w:eastAsia="Times New Roman" w:hAnsi="Times New Roman" w:cs="Times New Roman"/>
      <w:lang w:val="en-US"/>
    </w:rPr>
  </w:style>
  <w:style w:type="paragraph" w:customStyle="1" w:styleId="Default">
    <w:name w:val="Default"/>
    <w:rsid w:val="007109D8"/>
    <w:pPr>
      <w:autoSpaceDE w:val="0"/>
      <w:autoSpaceDN w:val="0"/>
      <w:adjustRightInd w:val="0"/>
    </w:pPr>
    <w:rPr>
      <w:rFonts w:ascii="Caecilia LT Std" w:hAnsi="Caecilia LT Std" w:cs="Caecilia LT Std"/>
      <w:color w:val="000000"/>
      <w:lang w:val="en-CA"/>
    </w:rPr>
  </w:style>
  <w:style w:type="character" w:styleId="FollowedHyperlink">
    <w:name w:val="FollowedHyperlink"/>
    <w:basedOn w:val="DefaultParagraphFont"/>
    <w:uiPriority w:val="99"/>
    <w:semiHidden/>
    <w:unhideWhenUsed/>
    <w:rsid w:val="002934A5"/>
    <w:rPr>
      <w:color w:val="58585A" w:themeColor="followedHyperlink"/>
      <w:u w:val="single"/>
    </w:rPr>
  </w:style>
  <w:style w:type="paragraph" w:styleId="BodyText">
    <w:name w:val="Body Text"/>
    <w:basedOn w:val="Normal"/>
    <w:link w:val="BodyTextChar"/>
    <w:semiHidden/>
    <w:rsid w:val="00F361C2"/>
    <w:pPr>
      <w:tabs>
        <w:tab w:val="left" w:pos="1872"/>
        <w:tab w:val="left" w:pos="5472"/>
        <w:tab w:val="left" w:pos="7200"/>
      </w:tabs>
      <w:spacing w:after="0" w:line="240" w:lineRule="auto"/>
      <w:jc w:val="both"/>
    </w:pPr>
    <w:rPr>
      <w:rFonts w:ascii="Arial" w:eastAsia="Times New Roman" w:hAnsi="Arial" w:cs="Times New Roman"/>
      <w:szCs w:val="20"/>
      <w:lang w:val="en-US"/>
    </w:rPr>
  </w:style>
  <w:style w:type="character" w:customStyle="1" w:styleId="BodyTextChar">
    <w:name w:val="Body Text Char"/>
    <w:basedOn w:val="DefaultParagraphFont"/>
    <w:link w:val="BodyText"/>
    <w:semiHidden/>
    <w:rsid w:val="00F361C2"/>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089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faero.ca/caree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20Templates%20--\KF%20Aerospace%20Templates\Letterhead%20all%20bases\KF-Letterhead%20template%20-%20YLW.dotx" TargetMode="External"/></Relationships>
</file>

<file path=word/theme/theme1.xml><?xml version="1.0" encoding="utf-8"?>
<a:theme xmlns:a="http://schemas.openxmlformats.org/drawingml/2006/main" name="Office Theme">
  <a:themeElements>
    <a:clrScheme name="FK Aerospace">
      <a:dk1>
        <a:sysClr val="windowText" lastClr="000000"/>
      </a:dk1>
      <a:lt1>
        <a:srgbClr val="00B4EA"/>
      </a:lt1>
      <a:dk2>
        <a:srgbClr val="DDDDDC"/>
      </a:dk2>
      <a:lt2>
        <a:srgbClr val="58585A"/>
      </a:lt2>
      <a:accent1>
        <a:srgbClr val="EF4136"/>
      </a:accent1>
      <a:accent2>
        <a:srgbClr val="DDDDDC"/>
      </a:accent2>
      <a:accent3>
        <a:srgbClr val="58585A"/>
      </a:accent3>
      <a:accent4>
        <a:srgbClr val="EF4136"/>
      </a:accent4>
      <a:accent5>
        <a:srgbClr val="00B4EA"/>
      </a:accent5>
      <a:accent6>
        <a:srgbClr val="FFFFFF"/>
      </a:accent6>
      <a:hlink>
        <a:srgbClr val="00B4EA"/>
      </a:hlink>
      <a:folHlink>
        <a:srgbClr val="58585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B7187-9999-443D-BF8D-E14FB2F0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KF-Letterhead template - YLW</Template>
  <TotalTime>0</TotalTime>
  <Pages>3</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Goodsir</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Whittet</dc:creator>
  <cp:lastModifiedBy>Janelle Hulme</cp:lastModifiedBy>
  <cp:revision>2</cp:revision>
  <cp:lastPrinted>2018-09-25T21:15:00Z</cp:lastPrinted>
  <dcterms:created xsi:type="dcterms:W3CDTF">2019-03-22T21:27:00Z</dcterms:created>
  <dcterms:modified xsi:type="dcterms:W3CDTF">2019-03-22T21:27:00Z</dcterms:modified>
</cp:coreProperties>
</file>